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2C" w:rsidRDefault="00D06B2C">
      <w:pPr>
        <w:pStyle w:val="Normal1"/>
        <w:tabs>
          <w:tab w:val="left" w:pos="338"/>
        </w:tabs>
        <w:spacing w:line="276" w:lineRule="auto"/>
        <w:jc w:val="both"/>
        <w:rPr>
          <w:color w:val="C00000"/>
          <w:sz w:val="22"/>
          <w:szCs w:val="22"/>
        </w:rPr>
      </w:pPr>
      <w:bookmarkStart w:id="0" w:name="_GoBack"/>
      <w:bookmarkEnd w:id="0"/>
    </w:p>
    <w:tbl>
      <w:tblPr>
        <w:tblStyle w:val="a"/>
        <w:tblW w:w="9072" w:type="dxa"/>
        <w:tblInd w:w="0" w:type="dxa"/>
        <w:tblLayout w:type="fixed"/>
        <w:tblLook w:val="0000" w:firstRow="0" w:lastRow="0" w:firstColumn="0" w:lastColumn="0" w:noHBand="0" w:noVBand="0"/>
      </w:tblPr>
      <w:tblGrid>
        <w:gridCol w:w="9072"/>
      </w:tblGrid>
      <w:tr w:rsidR="00D06B2C">
        <w:trPr>
          <w:trHeight w:val="554"/>
        </w:trPr>
        <w:tc>
          <w:tcPr>
            <w:tcW w:w="9072" w:type="dxa"/>
            <w:tcBorders>
              <w:top w:val="single" w:sz="4" w:space="0" w:color="000000"/>
              <w:left w:val="single" w:sz="4" w:space="0" w:color="000000"/>
              <w:bottom w:val="single" w:sz="4" w:space="0" w:color="000000"/>
              <w:right w:val="single" w:sz="4" w:space="0" w:color="000000"/>
            </w:tcBorders>
            <w:vAlign w:val="center"/>
          </w:tcPr>
          <w:p w:rsidR="00D06B2C" w:rsidRDefault="009C2F9C">
            <w:pPr>
              <w:pStyle w:val="Normal1"/>
              <w:spacing w:line="276" w:lineRule="auto"/>
              <w:jc w:val="both"/>
              <w:rPr>
                <w:rFonts w:ascii="Calibri" w:eastAsia="Calibri" w:hAnsi="Calibri" w:cs="Calibri"/>
                <w:sz w:val="22"/>
                <w:szCs w:val="22"/>
              </w:rPr>
            </w:pPr>
            <w:r>
              <w:rPr>
                <w:rFonts w:ascii="Calibri" w:eastAsia="Calibri" w:hAnsi="Calibri" w:cs="Calibri"/>
                <w:b/>
                <w:sz w:val="22"/>
                <w:szCs w:val="22"/>
              </w:rPr>
              <w:t>PROJE ADI:</w:t>
            </w:r>
            <w:r>
              <w:rPr>
                <w:rFonts w:ascii="Calibri" w:eastAsia="Calibri" w:hAnsi="Calibri" w:cs="Calibri"/>
                <w:b/>
                <w:smallCaps/>
                <w:color w:val="FF0000"/>
                <w:sz w:val="22"/>
                <w:szCs w:val="22"/>
              </w:rPr>
              <w:t xml:space="preserve">  YETENEKLERİMİZİ BİRLİKTE KEŞFEDELİM</w:t>
            </w:r>
          </w:p>
        </w:tc>
      </w:tr>
      <w:tr w:rsidR="00D06B2C">
        <w:trPr>
          <w:trHeight w:val="554"/>
        </w:trPr>
        <w:tc>
          <w:tcPr>
            <w:tcW w:w="9072" w:type="dxa"/>
            <w:tcBorders>
              <w:top w:val="single" w:sz="4" w:space="0" w:color="000000"/>
              <w:left w:val="single" w:sz="4" w:space="0" w:color="000000"/>
              <w:bottom w:val="single" w:sz="4" w:space="0" w:color="000000"/>
              <w:right w:val="single" w:sz="4" w:space="0" w:color="000000"/>
            </w:tcBorders>
            <w:vAlign w:val="center"/>
          </w:tcPr>
          <w:p w:rsidR="00D06B2C" w:rsidRDefault="00D06B2C">
            <w:pPr>
              <w:pStyle w:val="Normal1"/>
              <w:spacing w:line="276" w:lineRule="auto"/>
              <w:jc w:val="both"/>
              <w:rPr>
                <w:rFonts w:ascii="Calibri" w:eastAsia="Calibri" w:hAnsi="Calibri" w:cs="Calibri"/>
                <w:sz w:val="22"/>
                <w:szCs w:val="22"/>
              </w:rPr>
            </w:pPr>
          </w:p>
        </w:tc>
      </w:tr>
      <w:tr w:rsidR="00D06B2C">
        <w:trPr>
          <w:trHeight w:val="554"/>
        </w:trPr>
        <w:tc>
          <w:tcPr>
            <w:tcW w:w="9072" w:type="dxa"/>
            <w:tcBorders>
              <w:top w:val="single" w:sz="4" w:space="0" w:color="000000"/>
              <w:left w:val="single" w:sz="4" w:space="0" w:color="000000"/>
              <w:bottom w:val="single" w:sz="4" w:space="0" w:color="000000"/>
              <w:right w:val="single" w:sz="4" w:space="0" w:color="000000"/>
            </w:tcBorders>
            <w:vAlign w:val="center"/>
          </w:tcPr>
          <w:p w:rsidR="00D06B2C" w:rsidRDefault="009C2F9C">
            <w:pPr>
              <w:pStyle w:val="Normal1"/>
              <w:tabs>
                <w:tab w:val="left" w:pos="338"/>
              </w:tabs>
              <w:spacing w:line="276" w:lineRule="auto"/>
              <w:jc w:val="both"/>
              <w:rPr>
                <w:rFonts w:ascii="Calibri" w:eastAsia="Calibri" w:hAnsi="Calibri" w:cs="Calibri"/>
                <w:sz w:val="22"/>
                <w:szCs w:val="22"/>
              </w:rPr>
            </w:pPr>
            <w:r>
              <w:rPr>
                <w:sz w:val="22"/>
                <w:szCs w:val="22"/>
              </w:rPr>
              <w:t xml:space="preserve">*** özel notlar </w:t>
            </w:r>
          </w:p>
        </w:tc>
      </w:tr>
      <w:tr w:rsidR="00D06B2C">
        <w:trPr>
          <w:trHeight w:val="11064"/>
        </w:trPr>
        <w:tc>
          <w:tcPr>
            <w:tcW w:w="9072" w:type="dxa"/>
          </w:tcPr>
          <w:p w:rsidR="00D06B2C" w:rsidRDefault="00D06B2C">
            <w:pPr>
              <w:pStyle w:val="Normal1"/>
              <w:spacing w:line="276" w:lineRule="auto"/>
              <w:jc w:val="both"/>
              <w:rPr>
                <w:rFonts w:ascii="Calibri" w:eastAsia="Calibri" w:hAnsi="Calibri" w:cs="Calibri"/>
                <w:sz w:val="22"/>
                <w:szCs w:val="22"/>
              </w:rPr>
            </w:pPr>
          </w:p>
          <w:p w:rsidR="00D06B2C" w:rsidRDefault="009C2F9C">
            <w:pPr>
              <w:pStyle w:val="Normal1"/>
              <w:numPr>
                <w:ilvl w:val="0"/>
                <w:numId w:val="1"/>
              </w:numPr>
              <w:pBdr>
                <w:top w:val="nil"/>
                <w:left w:val="nil"/>
                <w:bottom w:val="nil"/>
                <w:right w:val="nil"/>
                <w:between w:val="nil"/>
              </w:pBdr>
              <w:spacing w:line="276" w:lineRule="auto"/>
              <w:ind w:left="714" w:hanging="357"/>
              <w:jc w:val="both"/>
              <w:rPr>
                <w:rFonts w:ascii="Calibri" w:eastAsia="Calibri" w:hAnsi="Calibri" w:cs="Calibri"/>
                <w:sz w:val="22"/>
                <w:szCs w:val="22"/>
              </w:rPr>
            </w:pPr>
            <w:r>
              <w:rPr>
                <w:rFonts w:ascii="Calibri" w:eastAsia="Calibri" w:hAnsi="Calibri" w:cs="Calibri"/>
                <w:b/>
                <w:sz w:val="22"/>
                <w:szCs w:val="22"/>
              </w:rPr>
              <w:t>PROJENİN BAŞLATILMA GEREKÇELERİ:</w:t>
            </w:r>
          </w:p>
          <w:p w:rsidR="00D06B2C" w:rsidRDefault="009C2F9C">
            <w:pPr>
              <w:pStyle w:val="Normal1"/>
              <w:pBdr>
                <w:top w:val="nil"/>
                <w:left w:val="nil"/>
                <w:bottom w:val="nil"/>
                <w:right w:val="nil"/>
                <w:between w:val="nil"/>
              </w:pBdr>
              <w:spacing w:line="276" w:lineRule="auto"/>
              <w:ind w:left="714"/>
              <w:jc w:val="both"/>
              <w:rPr>
                <w:rFonts w:ascii="Calibri" w:eastAsia="Calibri" w:hAnsi="Calibri" w:cs="Calibri"/>
                <w:sz w:val="22"/>
                <w:szCs w:val="22"/>
              </w:rPr>
            </w:pPr>
            <w:r>
              <w:rPr>
                <w:rFonts w:ascii="Calibri" w:eastAsia="Calibri" w:hAnsi="Calibri" w:cs="Calibri"/>
                <w:sz w:val="22"/>
                <w:szCs w:val="22"/>
              </w:rPr>
              <w:t xml:space="preserve">Özel gereksinimli bireylerin normal gelişim gösteren akranlarıyla sosyalleşmelerinin kısıtlı olduğu gözlenmiştir. Özellikle özel eğitime ihtiyaç duyan ve özel eğitim okulunda okuyan öğrencilerin daha çok kendileri gibi özel eğitim gereksinimli bireylerle sosyalleştikleri görülmektedir. Aynı şekilde normal gelişim gösteren öğrencilerin de özel gereksinimli akranlarıyla çok fazla iletişim halinde olamadıkları bilinmektedir. Bu nedenle bu iki grubun birbirleri hakkında farkındalık sağlayarak, sosyalleşmesini sağlayacak bir projenin varlığına ihtiyaç duyulmuştur. </w:t>
            </w:r>
          </w:p>
          <w:p w:rsidR="00D06B2C" w:rsidRDefault="00D06B2C">
            <w:pPr>
              <w:pStyle w:val="Normal1"/>
              <w:spacing w:line="276" w:lineRule="auto"/>
              <w:jc w:val="both"/>
              <w:rPr>
                <w:rFonts w:ascii="Calibri" w:eastAsia="Calibri" w:hAnsi="Calibri" w:cs="Calibri"/>
                <w:sz w:val="22"/>
                <w:szCs w:val="22"/>
              </w:rPr>
            </w:pPr>
          </w:p>
          <w:p w:rsidR="00D06B2C" w:rsidRDefault="009C2F9C">
            <w:pPr>
              <w:pStyle w:val="Normal1"/>
              <w:numPr>
                <w:ilvl w:val="0"/>
                <w:numId w:val="1"/>
              </w:numPr>
              <w:pBdr>
                <w:top w:val="nil"/>
                <w:left w:val="nil"/>
                <w:bottom w:val="nil"/>
                <w:right w:val="nil"/>
                <w:between w:val="nil"/>
              </w:pBdr>
              <w:spacing w:line="276" w:lineRule="auto"/>
              <w:ind w:left="714" w:hanging="357"/>
              <w:jc w:val="both"/>
              <w:rPr>
                <w:rFonts w:ascii="Calibri" w:eastAsia="Calibri" w:hAnsi="Calibri" w:cs="Calibri"/>
                <w:sz w:val="22"/>
                <w:szCs w:val="22"/>
              </w:rPr>
            </w:pPr>
            <w:r>
              <w:rPr>
                <w:rFonts w:ascii="Calibri" w:eastAsia="Calibri" w:hAnsi="Calibri" w:cs="Calibri"/>
                <w:b/>
                <w:sz w:val="22"/>
                <w:szCs w:val="22"/>
              </w:rPr>
              <w:t xml:space="preserve">PROJENİN AMAÇLARI: </w:t>
            </w:r>
          </w:p>
          <w:p w:rsidR="00D06B2C" w:rsidRDefault="009C2F9C">
            <w:pPr>
              <w:pStyle w:val="Normal1"/>
              <w:pBdr>
                <w:top w:val="nil"/>
                <w:left w:val="nil"/>
                <w:bottom w:val="nil"/>
                <w:right w:val="nil"/>
                <w:between w:val="nil"/>
              </w:pBdr>
              <w:spacing w:after="200" w:line="276" w:lineRule="auto"/>
              <w:ind w:left="720"/>
              <w:jc w:val="both"/>
              <w:rPr>
                <w:rFonts w:ascii="Calibri" w:eastAsia="Calibri" w:hAnsi="Calibri" w:cs="Calibri"/>
                <w:sz w:val="22"/>
                <w:szCs w:val="22"/>
              </w:rPr>
            </w:pPr>
            <w:r>
              <w:rPr>
                <w:rFonts w:ascii="Calibri" w:eastAsia="Calibri" w:hAnsi="Calibri" w:cs="Calibri"/>
                <w:color w:val="000000"/>
                <w:sz w:val="22"/>
                <w:szCs w:val="22"/>
              </w:rPr>
              <w:t>14-19 yaş aralığında özel gereksinimli öğrenciler ile normal gelişim gösteren öğrencilerin ortak faaliyetler gerçekleştirerek sosyalleşmelerini ve birbirlerinin farkına varmalarını sağlama</w:t>
            </w:r>
            <w:r>
              <w:t>ktır.</w:t>
            </w:r>
          </w:p>
          <w:p w:rsidR="00D06B2C" w:rsidRDefault="00D06B2C">
            <w:pPr>
              <w:pStyle w:val="Normal1"/>
              <w:pBdr>
                <w:top w:val="nil"/>
                <w:left w:val="nil"/>
                <w:bottom w:val="nil"/>
                <w:right w:val="nil"/>
                <w:between w:val="nil"/>
              </w:pBdr>
              <w:spacing w:line="276" w:lineRule="auto"/>
              <w:jc w:val="both"/>
              <w:rPr>
                <w:rFonts w:ascii="Calibri" w:eastAsia="Calibri" w:hAnsi="Calibri" w:cs="Calibri"/>
                <w:sz w:val="22"/>
                <w:szCs w:val="22"/>
              </w:rPr>
            </w:pPr>
          </w:p>
          <w:p w:rsidR="00D06B2C" w:rsidRDefault="009C2F9C">
            <w:pPr>
              <w:pStyle w:val="Normal1"/>
              <w:numPr>
                <w:ilvl w:val="0"/>
                <w:numId w:val="1"/>
              </w:numPr>
              <w:pBdr>
                <w:top w:val="nil"/>
                <w:left w:val="nil"/>
                <w:bottom w:val="nil"/>
                <w:right w:val="nil"/>
                <w:between w:val="nil"/>
              </w:pBdr>
              <w:spacing w:line="276" w:lineRule="auto"/>
              <w:ind w:left="714" w:hanging="357"/>
              <w:jc w:val="both"/>
              <w:rPr>
                <w:rFonts w:ascii="Calibri" w:eastAsia="Calibri" w:hAnsi="Calibri" w:cs="Calibri"/>
                <w:sz w:val="22"/>
                <w:szCs w:val="22"/>
              </w:rPr>
            </w:pPr>
            <w:r>
              <w:rPr>
                <w:rFonts w:ascii="Calibri" w:eastAsia="Calibri" w:hAnsi="Calibri" w:cs="Calibri"/>
                <w:b/>
                <w:sz w:val="22"/>
                <w:szCs w:val="22"/>
              </w:rPr>
              <w:t>PROJENİN HEDEF KİTLESİ:</w:t>
            </w:r>
            <w:r>
              <w:rPr>
                <w:rFonts w:ascii="Calibri" w:eastAsia="Calibri" w:hAnsi="Calibri" w:cs="Calibri"/>
                <w:sz w:val="22"/>
                <w:szCs w:val="22"/>
              </w:rPr>
              <w:t xml:space="preserve"> </w:t>
            </w:r>
          </w:p>
          <w:p w:rsidR="00D06B2C" w:rsidRDefault="009C2F9C">
            <w:pPr>
              <w:pStyle w:val="Normal1"/>
              <w:pBdr>
                <w:top w:val="nil"/>
                <w:left w:val="nil"/>
                <w:bottom w:val="nil"/>
                <w:right w:val="nil"/>
                <w:between w:val="nil"/>
              </w:pBdr>
              <w:spacing w:line="276" w:lineRule="auto"/>
              <w:ind w:left="714"/>
              <w:jc w:val="both"/>
            </w:pPr>
            <w:r>
              <w:rPr>
                <w:rFonts w:ascii="Calibri" w:eastAsia="Calibri" w:hAnsi="Calibri" w:cs="Calibri"/>
                <w:sz w:val="22"/>
                <w:szCs w:val="22"/>
              </w:rPr>
              <w:t xml:space="preserve">Projenin hedef kitlesi 14-19 yaş aralığındaki </w:t>
            </w:r>
            <w:r>
              <w:t>özel gereksinimli öğrenciler ile normal gelişim gösteren öğrencilerdir.</w:t>
            </w:r>
          </w:p>
          <w:p w:rsidR="00D06B2C" w:rsidRDefault="00D06B2C">
            <w:pPr>
              <w:pStyle w:val="Normal1"/>
              <w:pBdr>
                <w:top w:val="nil"/>
                <w:left w:val="nil"/>
                <w:bottom w:val="nil"/>
                <w:right w:val="nil"/>
                <w:between w:val="nil"/>
              </w:pBdr>
              <w:spacing w:line="276" w:lineRule="auto"/>
              <w:ind w:left="714"/>
              <w:jc w:val="both"/>
            </w:pPr>
          </w:p>
          <w:p w:rsidR="00D06B2C" w:rsidRDefault="00D06B2C">
            <w:pPr>
              <w:pStyle w:val="Normal1"/>
              <w:pBdr>
                <w:top w:val="nil"/>
                <w:left w:val="nil"/>
                <w:bottom w:val="nil"/>
                <w:right w:val="nil"/>
                <w:between w:val="nil"/>
              </w:pBdr>
              <w:spacing w:line="276" w:lineRule="auto"/>
              <w:jc w:val="both"/>
              <w:rPr>
                <w:rFonts w:ascii="Calibri" w:eastAsia="Calibri" w:hAnsi="Calibri" w:cs="Calibri"/>
                <w:sz w:val="22"/>
                <w:szCs w:val="22"/>
              </w:rPr>
            </w:pPr>
          </w:p>
          <w:p w:rsidR="00D06B2C" w:rsidRDefault="00D06B2C">
            <w:pPr>
              <w:pStyle w:val="Normal1"/>
              <w:pBdr>
                <w:top w:val="nil"/>
                <w:left w:val="nil"/>
                <w:bottom w:val="nil"/>
                <w:right w:val="nil"/>
                <w:between w:val="nil"/>
              </w:pBdr>
              <w:spacing w:line="276" w:lineRule="auto"/>
              <w:jc w:val="both"/>
              <w:rPr>
                <w:rFonts w:ascii="Calibri" w:eastAsia="Calibri" w:hAnsi="Calibri" w:cs="Calibri"/>
                <w:sz w:val="22"/>
                <w:szCs w:val="22"/>
              </w:rPr>
            </w:pPr>
          </w:p>
          <w:p w:rsidR="00D06B2C" w:rsidRDefault="009C2F9C">
            <w:pPr>
              <w:pStyle w:val="Normal1"/>
              <w:numPr>
                <w:ilvl w:val="0"/>
                <w:numId w:val="1"/>
              </w:numPr>
              <w:pBdr>
                <w:top w:val="nil"/>
                <w:left w:val="nil"/>
                <w:bottom w:val="nil"/>
                <w:right w:val="nil"/>
                <w:between w:val="nil"/>
              </w:pBdr>
              <w:spacing w:after="160" w:line="276" w:lineRule="auto"/>
              <w:ind w:left="714" w:hanging="357"/>
              <w:jc w:val="both"/>
              <w:rPr>
                <w:rFonts w:ascii="Calibri" w:eastAsia="Calibri" w:hAnsi="Calibri" w:cs="Calibri"/>
                <w:sz w:val="22"/>
                <w:szCs w:val="22"/>
              </w:rPr>
            </w:pPr>
            <w:r>
              <w:rPr>
                <w:rFonts w:ascii="Calibri" w:eastAsia="Calibri" w:hAnsi="Calibri" w:cs="Calibri"/>
                <w:b/>
                <w:sz w:val="22"/>
                <w:szCs w:val="22"/>
              </w:rPr>
              <w:t xml:space="preserve">PROJENİN İŞLEYİŞİ, FAALİYETLER VE ÇALIŞMA TAKVİMİ : </w:t>
            </w:r>
          </w:p>
          <w:p w:rsidR="00D06B2C" w:rsidRDefault="00D06B2C">
            <w:pPr>
              <w:pStyle w:val="Normal1"/>
              <w:pBdr>
                <w:top w:val="nil"/>
                <w:left w:val="nil"/>
                <w:bottom w:val="nil"/>
                <w:right w:val="nil"/>
                <w:between w:val="nil"/>
              </w:pBdr>
              <w:spacing w:after="200" w:line="276" w:lineRule="auto"/>
              <w:ind w:left="927" w:right="141"/>
              <w:jc w:val="both"/>
              <w:rPr>
                <w:sz w:val="22"/>
                <w:szCs w:val="22"/>
              </w:rPr>
            </w:pPr>
          </w:p>
          <w:tbl>
            <w:tblPr>
              <w:tblStyle w:val="a0"/>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
              <w:gridCol w:w="4258"/>
              <w:gridCol w:w="3504"/>
            </w:tblGrid>
            <w:tr w:rsidR="00D06B2C">
              <w:trPr>
                <w:trHeight w:val="380"/>
              </w:trPr>
              <w:tc>
                <w:tcPr>
                  <w:tcW w:w="8642" w:type="dxa"/>
                  <w:gridSpan w:val="3"/>
                  <w:vAlign w:val="center"/>
                </w:tcPr>
                <w:p w:rsidR="00D06B2C" w:rsidRDefault="009C2F9C">
                  <w:pPr>
                    <w:pStyle w:val="Normal1"/>
                    <w:spacing w:line="276" w:lineRule="auto"/>
                    <w:jc w:val="both"/>
                    <w:rPr>
                      <w:rFonts w:ascii="Calibri" w:eastAsia="Calibri" w:hAnsi="Calibri" w:cs="Calibri"/>
                      <w:sz w:val="22"/>
                      <w:szCs w:val="22"/>
                    </w:rPr>
                  </w:pPr>
                  <w:r>
                    <w:rPr>
                      <w:rFonts w:ascii="Calibri" w:eastAsia="Calibri" w:hAnsi="Calibri" w:cs="Calibri"/>
                      <w:b/>
                      <w:sz w:val="22"/>
                      <w:szCs w:val="22"/>
                    </w:rPr>
                    <w:t>ÇALIŞMA TAKVİMİ</w:t>
                  </w:r>
                </w:p>
              </w:tc>
            </w:tr>
            <w:tr w:rsidR="00D06B2C">
              <w:trPr>
                <w:trHeight w:val="420"/>
              </w:trPr>
              <w:tc>
                <w:tcPr>
                  <w:tcW w:w="880" w:type="dxa"/>
                  <w:vAlign w:val="center"/>
                </w:tcPr>
                <w:p w:rsidR="00D06B2C" w:rsidRDefault="009C2F9C">
                  <w:pPr>
                    <w:pStyle w:val="Normal1"/>
                    <w:spacing w:line="276" w:lineRule="auto"/>
                    <w:jc w:val="both"/>
                    <w:rPr>
                      <w:rFonts w:ascii="Calibri" w:eastAsia="Calibri" w:hAnsi="Calibri" w:cs="Calibri"/>
                      <w:color w:val="FF0000"/>
                      <w:sz w:val="22"/>
                      <w:szCs w:val="22"/>
                    </w:rPr>
                  </w:pPr>
                  <w:r>
                    <w:rPr>
                      <w:rFonts w:ascii="Calibri" w:eastAsia="Calibri" w:hAnsi="Calibri" w:cs="Calibri"/>
                      <w:b/>
                      <w:color w:val="FF0000"/>
                      <w:sz w:val="22"/>
                      <w:szCs w:val="22"/>
                    </w:rPr>
                    <w:t>SIRA</w:t>
                  </w:r>
                </w:p>
              </w:tc>
              <w:tc>
                <w:tcPr>
                  <w:tcW w:w="4258" w:type="dxa"/>
                  <w:vAlign w:val="center"/>
                </w:tcPr>
                <w:p w:rsidR="00D06B2C" w:rsidRDefault="009C2F9C">
                  <w:pPr>
                    <w:pStyle w:val="Normal1"/>
                    <w:spacing w:line="276" w:lineRule="auto"/>
                    <w:jc w:val="both"/>
                    <w:rPr>
                      <w:rFonts w:ascii="Calibri" w:eastAsia="Calibri" w:hAnsi="Calibri" w:cs="Calibri"/>
                      <w:color w:val="FF0000"/>
                      <w:sz w:val="22"/>
                      <w:szCs w:val="22"/>
                    </w:rPr>
                  </w:pPr>
                  <w:r>
                    <w:rPr>
                      <w:rFonts w:ascii="Calibri" w:eastAsia="Calibri" w:hAnsi="Calibri" w:cs="Calibri"/>
                      <w:b/>
                      <w:color w:val="FF0000"/>
                      <w:sz w:val="22"/>
                      <w:szCs w:val="22"/>
                    </w:rPr>
                    <w:t>FAALİYET(LER)</w:t>
                  </w:r>
                </w:p>
              </w:tc>
              <w:tc>
                <w:tcPr>
                  <w:tcW w:w="3504" w:type="dxa"/>
                  <w:vAlign w:val="center"/>
                </w:tcPr>
                <w:p w:rsidR="00D06B2C" w:rsidRDefault="009C2F9C">
                  <w:pPr>
                    <w:pStyle w:val="Normal1"/>
                    <w:spacing w:line="276" w:lineRule="auto"/>
                    <w:jc w:val="both"/>
                    <w:rPr>
                      <w:rFonts w:ascii="Calibri" w:eastAsia="Calibri" w:hAnsi="Calibri" w:cs="Calibri"/>
                      <w:color w:val="FF0000"/>
                      <w:sz w:val="22"/>
                      <w:szCs w:val="22"/>
                    </w:rPr>
                  </w:pPr>
                  <w:r>
                    <w:rPr>
                      <w:rFonts w:ascii="Calibri" w:eastAsia="Calibri" w:hAnsi="Calibri" w:cs="Calibri"/>
                      <w:b/>
                      <w:color w:val="FF0000"/>
                      <w:sz w:val="22"/>
                      <w:szCs w:val="22"/>
                    </w:rPr>
                    <w:t>TARİH</w:t>
                  </w:r>
                </w:p>
              </w:tc>
            </w:tr>
            <w:tr w:rsidR="00D06B2C">
              <w:trPr>
                <w:trHeight w:val="420"/>
              </w:trPr>
              <w:tc>
                <w:tcPr>
                  <w:tcW w:w="880" w:type="dxa"/>
                  <w:vAlign w:val="center"/>
                </w:tcPr>
                <w:p w:rsidR="00D06B2C" w:rsidRDefault="009C2F9C">
                  <w:pPr>
                    <w:pStyle w:val="Normal1"/>
                    <w:spacing w:line="276" w:lineRule="auto"/>
                    <w:jc w:val="both"/>
                    <w:rPr>
                      <w:rFonts w:ascii="Calibri" w:eastAsia="Calibri" w:hAnsi="Calibri" w:cs="Calibri"/>
                      <w:color w:val="FF0000"/>
                      <w:sz w:val="22"/>
                      <w:szCs w:val="22"/>
                    </w:rPr>
                  </w:pPr>
                  <w:r>
                    <w:rPr>
                      <w:rFonts w:ascii="Calibri" w:eastAsia="Calibri" w:hAnsi="Calibri" w:cs="Calibri"/>
                      <w:b/>
                      <w:color w:val="FF0000"/>
                      <w:sz w:val="22"/>
                      <w:szCs w:val="22"/>
                    </w:rPr>
                    <w:t>1</w:t>
                  </w:r>
                </w:p>
              </w:tc>
              <w:tc>
                <w:tcPr>
                  <w:tcW w:w="4258" w:type="dxa"/>
                  <w:vAlign w:val="center"/>
                </w:tcPr>
                <w:p w:rsidR="00D06B2C" w:rsidRDefault="009C2F9C">
                  <w:pPr>
                    <w:pStyle w:val="Normal1"/>
                    <w:spacing w:line="276" w:lineRule="auto"/>
                    <w:jc w:val="both"/>
                    <w:rPr>
                      <w:rFonts w:ascii="Calibri" w:eastAsia="Calibri" w:hAnsi="Calibri" w:cs="Calibri"/>
                      <w:color w:val="FF0000"/>
                      <w:sz w:val="22"/>
                      <w:szCs w:val="22"/>
                    </w:rPr>
                  </w:pPr>
                  <w:r>
                    <w:rPr>
                      <w:rFonts w:ascii="Calibri" w:eastAsia="Calibri" w:hAnsi="Calibri" w:cs="Calibri"/>
                      <w:b/>
                      <w:color w:val="FF0000"/>
                      <w:sz w:val="22"/>
                      <w:szCs w:val="22"/>
                    </w:rPr>
                    <w:t>PROJENİN DUYURULMASI</w:t>
                  </w:r>
                </w:p>
              </w:tc>
              <w:tc>
                <w:tcPr>
                  <w:tcW w:w="3504" w:type="dxa"/>
                  <w:vAlign w:val="center"/>
                </w:tcPr>
                <w:p w:rsidR="00D06B2C" w:rsidRDefault="009C2F9C">
                  <w:pPr>
                    <w:pStyle w:val="Normal1"/>
                    <w:spacing w:line="276" w:lineRule="auto"/>
                    <w:jc w:val="both"/>
                    <w:rPr>
                      <w:rFonts w:ascii="Calibri" w:eastAsia="Calibri" w:hAnsi="Calibri" w:cs="Calibri"/>
                      <w:color w:val="FF0000"/>
                      <w:sz w:val="22"/>
                      <w:szCs w:val="22"/>
                    </w:rPr>
                  </w:pPr>
                  <w:r>
                    <w:rPr>
                      <w:rFonts w:ascii="Calibri" w:eastAsia="Calibri" w:hAnsi="Calibri" w:cs="Calibri"/>
                      <w:b/>
                      <w:color w:val="FF0000"/>
                      <w:sz w:val="22"/>
                      <w:szCs w:val="22"/>
                    </w:rPr>
                    <w:t>ARALIK 2020</w:t>
                  </w:r>
                </w:p>
              </w:tc>
            </w:tr>
            <w:tr w:rsidR="00D06B2C">
              <w:trPr>
                <w:trHeight w:val="400"/>
              </w:trPr>
              <w:tc>
                <w:tcPr>
                  <w:tcW w:w="880" w:type="dxa"/>
                  <w:vAlign w:val="center"/>
                </w:tcPr>
                <w:p w:rsidR="00D06B2C" w:rsidRDefault="009C2F9C">
                  <w:pPr>
                    <w:pStyle w:val="Normal1"/>
                    <w:spacing w:line="276" w:lineRule="auto"/>
                    <w:jc w:val="both"/>
                    <w:rPr>
                      <w:rFonts w:ascii="Calibri" w:eastAsia="Calibri" w:hAnsi="Calibri" w:cs="Calibri"/>
                      <w:color w:val="FF0000"/>
                      <w:sz w:val="22"/>
                      <w:szCs w:val="22"/>
                    </w:rPr>
                  </w:pPr>
                  <w:r>
                    <w:rPr>
                      <w:rFonts w:ascii="Calibri" w:eastAsia="Calibri" w:hAnsi="Calibri" w:cs="Calibri"/>
                      <w:b/>
                      <w:color w:val="FF0000"/>
                      <w:sz w:val="22"/>
                      <w:szCs w:val="22"/>
                    </w:rPr>
                    <w:t>2</w:t>
                  </w:r>
                </w:p>
              </w:tc>
              <w:tc>
                <w:tcPr>
                  <w:tcW w:w="4258" w:type="dxa"/>
                  <w:vAlign w:val="center"/>
                </w:tcPr>
                <w:p w:rsidR="00D06B2C" w:rsidRDefault="009C2F9C">
                  <w:pPr>
                    <w:pStyle w:val="Normal1"/>
                    <w:spacing w:line="276" w:lineRule="auto"/>
                    <w:jc w:val="both"/>
                    <w:rPr>
                      <w:rFonts w:ascii="Calibri" w:eastAsia="Calibri" w:hAnsi="Calibri" w:cs="Calibri"/>
                      <w:color w:val="FF0000"/>
                      <w:sz w:val="22"/>
                      <w:szCs w:val="22"/>
                    </w:rPr>
                  </w:pPr>
                  <w:r>
                    <w:rPr>
                      <w:rFonts w:ascii="Calibri" w:eastAsia="Calibri" w:hAnsi="Calibri" w:cs="Calibri"/>
                      <w:b/>
                      <w:color w:val="FF0000"/>
                      <w:sz w:val="22"/>
                      <w:szCs w:val="22"/>
                    </w:rPr>
                    <w:t>PROJENİN BAŞLANGIÇ  - BİTİŞ TARİHLERİ</w:t>
                  </w:r>
                </w:p>
              </w:tc>
              <w:tc>
                <w:tcPr>
                  <w:tcW w:w="3504" w:type="dxa"/>
                  <w:vAlign w:val="center"/>
                </w:tcPr>
                <w:p w:rsidR="00D06B2C" w:rsidRDefault="009C2F9C">
                  <w:pPr>
                    <w:pStyle w:val="Normal1"/>
                    <w:spacing w:line="276" w:lineRule="auto"/>
                    <w:jc w:val="both"/>
                    <w:rPr>
                      <w:rFonts w:ascii="Calibri" w:eastAsia="Calibri" w:hAnsi="Calibri" w:cs="Calibri"/>
                      <w:color w:val="FF0000"/>
                      <w:sz w:val="22"/>
                      <w:szCs w:val="22"/>
                    </w:rPr>
                  </w:pPr>
                  <w:r>
                    <w:rPr>
                      <w:rFonts w:ascii="Calibri" w:eastAsia="Calibri" w:hAnsi="Calibri" w:cs="Calibri"/>
                      <w:b/>
                      <w:color w:val="FF0000"/>
                      <w:sz w:val="22"/>
                      <w:szCs w:val="22"/>
                    </w:rPr>
                    <w:t>ARALIK  2020 –HAZİRAN 2021</w:t>
                  </w:r>
                </w:p>
              </w:tc>
            </w:tr>
            <w:tr w:rsidR="00D06B2C">
              <w:trPr>
                <w:trHeight w:val="522"/>
              </w:trPr>
              <w:tc>
                <w:tcPr>
                  <w:tcW w:w="880" w:type="dxa"/>
                  <w:vAlign w:val="center"/>
                </w:tcPr>
                <w:p w:rsidR="00D06B2C" w:rsidRDefault="009C2F9C">
                  <w:pPr>
                    <w:pStyle w:val="Normal1"/>
                    <w:spacing w:line="276" w:lineRule="auto"/>
                    <w:jc w:val="both"/>
                    <w:rPr>
                      <w:rFonts w:ascii="Calibri" w:eastAsia="Calibri" w:hAnsi="Calibri" w:cs="Calibri"/>
                      <w:color w:val="FF0000"/>
                      <w:sz w:val="22"/>
                      <w:szCs w:val="22"/>
                    </w:rPr>
                  </w:pPr>
                  <w:r>
                    <w:rPr>
                      <w:rFonts w:ascii="Calibri" w:eastAsia="Calibri" w:hAnsi="Calibri" w:cs="Calibri"/>
                      <w:b/>
                      <w:color w:val="FF0000"/>
                      <w:sz w:val="22"/>
                      <w:szCs w:val="22"/>
                    </w:rPr>
                    <w:t>3</w:t>
                  </w:r>
                </w:p>
              </w:tc>
              <w:tc>
                <w:tcPr>
                  <w:tcW w:w="4258" w:type="dxa"/>
                  <w:vAlign w:val="center"/>
                </w:tcPr>
                <w:p w:rsidR="00D06B2C" w:rsidRDefault="009C2F9C">
                  <w:pPr>
                    <w:pStyle w:val="Normal1"/>
                    <w:spacing w:line="276" w:lineRule="auto"/>
                    <w:jc w:val="both"/>
                    <w:rPr>
                      <w:rFonts w:ascii="Calibri" w:eastAsia="Calibri" w:hAnsi="Calibri" w:cs="Calibri"/>
                      <w:color w:val="FF0000"/>
                      <w:sz w:val="22"/>
                      <w:szCs w:val="22"/>
                    </w:rPr>
                  </w:pPr>
                  <w:r>
                    <w:rPr>
                      <w:rFonts w:ascii="Calibri" w:eastAsia="Calibri" w:hAnsi="Calibri" w:cs="Calibri"/>
                      <w:b/>
                      <w:color w:val="FF0000"/>
                      <w:sz w:val="22"/>
                      <w:szCs w:val="22"/>
                    </w:rPr>
                    <w:t>PROJE UYGULAMA ZAMANI</w:t>
                  </w:r>
                </w:p>
              </w:tc>
              <w:tc>
                <w:tcPr>
                  <w:tcW w:w="3504" w:type="dxa"/>
                  <w:vAlign w:val="center"/>
                </w:tcPr>
                <w:p w:rsidR="00D06B2C" w:rsidRDefault="009C2F9C">
                  <w:pPr>
                    <w:pStyle w:val="Normal1"/>
                    <w:spacing w:line="276" w:lineRule="auto"/>
                    <w:jc w:val="both"/>
                    <w:rPr>
                      <w:rFonts w:ascii="Calibri" w:eastAsia="Calibri" w:hAnsi="Calibri" w:cs="Calibri"/>
                      <w:b/>
                      <w:color w:val="FF0000"/>
                      <w:sz w:val="22"/>
                      <w:szCs w:val="22"/>
                    </w:rPr>
                  </w:pPr>
                  <w:r>
                    <w:rPr>
                      <w:rFonts w:ascii="Calibri" w:eastAsia="Calibri" w:hAnsi="Calibri" w:cs="Calibri"/>
                      <w:b/>
                      <w:color w:val="FF0000"/>
                      <w:sz w:val="22"/>
                      <w:szCs w:val="22"/>
                    </w:rPr>
                    <w:t>O</w:t>
                  </w:r>
                </w:p>
                <w:p w:rsidR="00D06B2C" w:rsidRDefault="009C2F9C">
                  <w:pPr>
                    <w:pStyle w:val="Normal1"/>
                    <w:spacing w:line="276" w:lineRule="auto"/>
                    <w:jc w:val="both"/>
                    <w:rPr>
                      <w:rFonts w:ascii="Calibri" w:eastAsia="Calibri" w:hAnsi="Calibri" w:cs="Calibri"/>
                      <w:color w:val="FF0000"/>
                      <w:sz w:val="22"/>
                      <w:szCs w:val="22"/>
                    </w:rPr>
                  </w:pPr>
                  <w:r>
                    <w:rPr>
                      <w:rFonts w:ascii="Calibri" w:eastAsia="Calibri" w:hAnsi="Calibri" w:cs="Calibri"/>
                      <w:b/>
                      <w:color w:val="FF0000"/>
                      <w:sz w:val="22"/>
                      <w:szCs w:val="22"/>
                    </w:rPr>
                    <w:t>CAK 2021 –HAZİRAN 2021</w:t>
                  </w:r>
                </w:p>
              </w:tc>
            </w:tr>
            <w:tr w:rsidR="00D06B2C">
              <w:trPr>
                <w:trHeight w:val="420"/>
              </w:trPr>
              <w:tc>
                <w:tcPr>
                  <w:tcW w:w="880" w:type="dxa"/>
                  <w:vAlign w:val="center"/>
                </w:tcPr>
                <w:p w:rsidR="00D06B2C" w:rsidRDefault="009C2F9C">
                  <w:pPr>
                    <w:pStyle w:val="Normal1"/>
                    <w:spacing w:line="276" w:lineRule="auto"/>
                    <w:jc w:val="both"/>
                    <w:rPr>
                      <w:rFonts w:ascii="Calibri" w:eastAsia="Calibri" w:hAnsi="Calibri" w:cs="Calibri"/>
                      <w:color w:val="FF0000"/>
                      <w:sz w:val="22"/>
                      <w:szCs w:val="22"/>
                    </w:rPr>
                  </w:pPr>
                  <w:r>
                    <w:rPr>
                      <w:rFonts w:ascii="Calibri" w:eastAsia="Calibri" w:hAnsi="Calibri" w:cs="Calibri"/>
                      <w:b/>
                      <w:color w:val="FF0000"/>
                      <w:sz w:val="22"/>
                      <w:szCs w:val="22"/>
                    </w:rPr>
                    <w:t>4</w:t>
                  </w:r>
                </w:p>
              </w:tc>
              <w:tc>
                <w:tcPr>
                  <w:tcW w:w="4258" w:type="dxa"/>
                  <w:vAlign w:val="center"/>
                </w:tcPr>
                <w:p w:rsidR="00D06B2C" w:rsidRDefault="009C2F9C">
                  <w:pPr>
                    <w:pStyle w:val="Normal1"/>
                    <w:spacing w:line="276" w:lineRule="auto"/>
                    <w:jc w:val="both"/>
                    <w:rPr>
                      <w:rFonts w:ascii="Calibri" w:eastAsia="Calibri" w:hAnsi="Calibri" w:cs="Calibri"/>
                      <w:color w:val="FF0000"/>
                      <w:sz w:val="22"/>
                      <w:szCs w:val="22"/>
                    </w:rPr>
                  </w:pPr>
                  <w:r>
                    <w:rPr>
                      <w:rFonts w:ascii="Calibri" w:eastAsia="Calibri" w:hAnsi="Calibri" w:cs="Calibri"/>
                      <w:b/>
                      <w:color w:val="FF0000"/>
                      <w:sz w:val="22"/>
                      <w:szCs w:val="22"/>
                    </w:rPr>
                    <w:t>PROJE RAPORU HAZIRLANMASI</w:t>
                  </w:r>
                </w:p>
              </w:tc>
              <w:tc>
                <w:tcPr>
                  <w:tcW w:w="3504" w:type="dxa"/>
                  <w:vAlign w:val="center"/>
                </w:tcPr>
                <w:p w:rsidR="00D06B2C" w:rsidRDefault="009C2F9C">
                  <w:pPr>
                    <w:pStyle w:val="Normal1"/>
                    <w:spacing w:line="276" w:lineRule="auto"/>
                    <w:jc w:val="both"/>
                    <w:rPr>
                      <w:rFonts w:ascii="Calibri" w:eastAsia="Calibri" w:hAnsi="Calibri" w:cs="Calibri"/>
                      <w:b/>
                      <w:color w:val="FF0000"/>
                      <w:sz w:val="22"/>
                      <w:szCs w:val="22"/>
                    </w:rPr>
                  </w:pPr>
                  <w:r>
                    <w:rPr>
                      <w:rFonts w:ascii="Calibri" w:eastAsia="Calibri" w:hAnsi="Calibri" w:cs="Calibri"/>
                      <w:b/>
                      <w:color w:val="FF0000"/>
                      <w:sz w:val="22"/>
                      <w:szCs w:val="22"/>
                    </w:rPr>
                    <w:t>15-19/03/2021  - DÖNEM RAP</w:t>
                  </w:r>
                </w:p>
                <w:p w:rsidR="00D06B2C" w:rsidRDefault="00D06B2C">
                  <w:pPr>
                    <w:pStyle w:val="Normal1"/>
                    <w:spacing w:line="276" w:lineRule="auto"/>
                    <w:jc w:val="both"/>
                    <w:rPr>
                      <w:rFonts w:ascii="Calibri" w:eastAsia="Calibri" w:hAnsi="Calibri" w:cs="Calibri"/>
                      <w:b/>
                      <w:color w:val="FF0000"/>
                      <w:sz w:val="22"/>
                      <w:szCs w:val="22"/>
                    </w:rPr>
                  </w:pPr>
                </w:p>
              </w:tc>
            </w:tr>
          </w:tbl>
          <w:p w:rsidR="00D06B2C" w:rsidRDefault="00D06B2C">
            <w:pPr>
              <w:pStyle w:val="Normal1"/>
              <w:spacing w:after="200" w:line="276" w:lineRule="auto"/>
              <w:ind w:right="141"/>
              <w:jc w:val="both"/>
              <w:rPr>
                <w:rFonts w:ascii="Calibri" w:eastAsia="Calibri" w:hAnsi="Calibri" w:cs="Calibri"/>
                <w:sz w:val="22"/>
                <w:szCs w:val="22"/>
              </w:rPr>
            </w:pPr>
          </w:p>
          <w:p w:rsidR="00D06B2C" w:rsidRDefault="00D06B2C">
            <w:pPr>
              <w:pStyle w:val="Normal1"/>
              <w:spacing w:after="200" w:line="276" w:lineRule="auto"/>
              <w:ind w:right="141"/>
              <w:jc w:val="both"/>
              <w:rPr>
                <w:rFonts w:ascii="Calibri" w:eastAsia="Calibri" w:hAnsi="Calibri" w:cs="Calibri"/>
                <w:sz w:val="22"/>
                <w:szCs w:val="22"/>
              </w:rPr>
            </w:pPr>
          </w:p>
          <w:p w:rsidR="00D06B2C" w:rsidRDefault="009C2F9C">
            <w:pPr>
              <w:pStyle w:val="Normal1"/>
              <w:pBdr>
                <w:top w:val="nil"/>
                <w:left w:val="nil"/>
                <w:bottom w:val="nil"/>
                <w:right w:val="nil"/>
                <w:between w:val="nil"/>
              </w:pBdr>
              <w:spacing w:after="160" w:line="276" w:lineRule="auto"/>
              <w:ind w:left="714"/>
              <w:jc w:val="both"/>
              <w:rPr>
                <w:rFonts w:ascii="Calibri" w:eastAsia="Calibri" w:hAnsi="Calibri" w:cs="Calibri"/>
                <w:sz w:val="22"/>
                <w:szCs w:val="22"/>
              </w:rPr>
            </w:pPr>
            <w:r>
              <w:rPr>
                <w:rFonts w:ascii="Calibri" w:eastAsia="Calibri" w:hAnsi="Calibri" w:cs="Calibri"/>
                <w:sz w:val="22"/>
                <w:szCs w:val="22"/>
              </w:rPr>
              <w:lastRenderedPageBreak/>
              <w:t>Proje için bir Özel Eğitim Meslek Eğitim Merkezi (Lions Özel Eğitim Meslek Okulu) ve bir Anadolu Lisesi (Ataşehir Anadolu Lisesi) seçilmiştir. Ataşehir Anadolu Lisesi öğrencilerine duyuru yapılarak 120 gönüllü öğrenci seçilecektir.</w:t>
            </w:r>
          </w:p>
          <w:p w:rsidR="00D06B2C" w:rsidRDefault="00D06B2C">
            <w:pPr>
              <w:pStyle w:val="Normal1"/>
              <w:pBdr>
                <w:top w:val="nil"/>
                <w:left w:val="nil"/>
                <w:bottom w:val="nil"/>
                <w:right w:val="nil"/>
                <w:between w:val="nil"/>
              </w:pBdr>
              <w:spacing w:after="160" w:line="276" w:lineRule="auto"/>
              <w:ind w:left="714"/>
              <w:jc w:val="both"/>
              <w:rPr>
                <w:rFonts w:ascii="Calibri" w:eastAsia="Calibri" w:hAnsi="Calibri" w:cs="Calibri"/>
                <w:sz w:val="22"/>
                <w:szCs w:val="22"/>
              </w:rPr>
            </w:pPr>
          </w:p>
          <w:p w:rsidR="00D06B2C" w:rsidRDefault="00D06B2C">
            <w:pPr>
              <w:pStyle w:val="Normal1"/>
              <w:pBdr>
                <w:top w:val="nil"/>
                <w:left w:val="nil"/>
                <w:bottom w:val="nil"/>
                <w:right w:val="nil"/>
                <w:between w:val="nil"/>
              </w:pBdr>
              <w:spacing w:after="160" w:line="276" w:lineRule="auto"/>
              <w:ind w:left="714"/>
              <w:jc w:val="both"/>
              <w:rPr>
                <w:rFonts w:ascii="Calibri" w:eastAsia="Calibri" w:hAnsi="Calibri" w:cs="Calibri"/>
                <w:sz w:val="22"/>
                <w:szCs w:val="22"/>
              </w:rPr>
            </w:pPr>
          </w:p>
          <w:p w:rsidR="00D06B2C" w:rsidRDefault="009C2F9C">
            <w:pPr>
              <w:pStyle w:val="Normal1"/>
              <w:pBdr>
                <w:top w:val="nil"/>
                <w:left w:val="nil"/>
                <w:bottom w:val="nil"/>
                <w:right w:val="nil"/>
                <w:between w:val="nil"/>
              </w:pBdr>
              <w:spacing w:after="160" w:line="276" w:lineRule="auto"/>
              <w:ind w:left="714"/>
              <w:jc w:val="both"/>
              <w:rPr>
                <w:rFonts w:ascii="Calibri" w:eastAsia="Calibri" w:hAnsi="Calibri" w:cs="Calibri"/>
                <w:sz w:val="22"/>
                <w:szCs w:val="22"/>
              </w:rPr>
            </w:pPr>
            <w:r>
              <w:rPr>
                <w:rFonts w:ascii="Calibri" w:eastAsia="Calibri" w:hAnsi="Calibri" w:cs="Calibri"/>
                <w:sz w:val="22"/>
                <w:szCs w:val="22"/>
              </w:rPr>
              <w:t>Projenin 6</w:t>
            </w:r>
            <w:r>
              <w:rPr>
                <w:rFonts w:ascii="Calibri" w:eastAsia="Calibri" w:hAnsi="Calibri" w:cs="Calibri"/>
                <w:color w:val="C00000"/>
                <w:sz w:val="22"/>
                <w:szCs w:val="22"/>
              </w:rPr>
              <w:t xml:space="preserve"> </w:t>
            </w:r>
            <w:r>
              <w:rPr>
                <w:rFonts w:ascii="Calibri" w:eastAsia="Calibri" w:hAnsi="Calibri" w:cs="Calibri"/>
                <w:sz w:val="22"/>
                <w:szCs w:val="22"/>
              </w:rPr>
              <w:t xml:space="preserve">ay sürmesi planlanmaktadır.  </w:t>
            </w:r>
          </w:p>
          <w:p w:rsidR="00D06B2C" w:rsidRDefault="009C2F9C">
            <w:pPr>
              <w:pStyle w:val="Normal1"/>
              <w:spacing w:after="160" w:line="276" w:lineRule="auto"/>
              <w:ind w:left="720"/>
              <w:jc w:val="both"/>
              <w:rPr>
                <w:rFonts w:ascii="Calibri" w:eastAsia="Calibri" w:hAnsi="Calibri" w:cs="Calibri"/>
                <w:sz w:val="22"/>
                <w:szCs w:val="22"/>
              </w:rPr>
            </w:pPr>
            <w:r>
              <w:rPr>
                <w:rFonts w:ascii="Calibri" w:eastAsia="Calibri" w:hAnsi="Calibri" w:cs="Calibri"/>
                <w:sz w:val="22"/>
                <w:szCs w:val="22"/>
              </w:rPr>
              <w:t xml:space="preserve">Seçilen öğrencilere “Özel Gereksinimli Bireylere Yönelik Tutum Ölçeği” uygulanarak ön test yapılacak ve proje öncesi özel gereksinimli bireylere yönelik tutumları belirlenecektir. </w:t>
            </w:r>
          </w:p>
          <w:p w:rsidR="00D06B2C" w:rsidRDefault="009C2F9C">
            <w:pPr>
              <w:pStyle w:val="Normal1"/>
              <w:spacing w:after="160" w:line="276" w:lineRule="auto"/>
              <w:ind w:left="720"/>
              <w:jc w:val="both"/>
              <w:rPr>
                <w:rFonts w:ascii="Calibri" w:eastAsia="Calibri" w:hAnsi="Calibri" w:cs="Calibri"/>
                <w:color w:val="C00000"/>
                <w:sz w:val="22"/>
                <w:szCs w:val="22"/>
              </w:rPr>
            </w:pPr>
            <w:r>
              <w:rPr>
                <w:rFonts w:ascii="Calibri" w:eastAsia="Calibri" w:hAnsi="Calibri" w:cs="Calibri"/>
                <w:sz w:val="22"/>
                <w:szCs w:val="22"/>
              </w:rPr>
              <w:t>Projeye katılan Anadolu Lisesi öğrencilerine özel gereksinimli bireylerin durumları ile ilgili bilgilendirme yapılacaktır. Projenin bu aşamasında Ataşehir ilçesinde bulunan Yeditepe Üniversitesi Özel Eğitim öğretmenliği bölümü</w:t>
            </w:r>
            <w:r>
              <w:rPr>
                <w:rFonts w:ascii="Calibri" w:eastAsia="Calibri" w:hAnsi="Calibri" w:cs="Calibri"/>
                <w:color w:val="C00000"/>
                <w:sz w:val="22"/>
                <w:szCs w:val="22"/>
              </w:rPr>
              <w:t xml:space="preserve"> </w:t>
            </w:r>
            <w:r>
              <w:rPr>
                <w:rFonts w:ascii="Calibri" w:eastAsia="Calibri" w:hAnsi="Calibri" w:cs="Calibri"/>
                <w:sz w:val="22"/>
                <w:szCs w:val="22"/>
              </w:rPr>
              <w:t>Üniversitesi Özel Eğitim bölümü ile işbirliği yapılarak, bölüm hocalarından ve öğrencilerinden destek alınacaktır.</w:t>
            </w:r>
          </w:p>
          <w:p w:rsidR="00D06B2C" w:rsidRDefault="009C2F9C">
            <w:pPr>
              <w:pStyle w:val="Normal1"/>
              <w:spacing w:after="160" w:line="276" w:lineRule="auto"/>
              <w:ind w:left="720"/>
              <w:jc w:val="both"/>
              <w:rPr>
                <w:rFonts w:ascii="Calibri" w:eastAsia="Calibri" w:hAnsi="Calibri" w:cs="Calibri"/>
                <w:sz w:val="22"/>
                <w:szCs w:val="22"/>
              </w:rPr>
            </w:pPr>
            <w:r>
              <w:rPr>
                <w:rFonts w:ascii="Calibri" w:eastAsia="Calibri" w:hAnsi="Calibri" w:cs="Calibri"/>
                <w:sz w:val="22"/>
                <w:szCs w:val="22"/>
              </w:rPr>
              <w:t>Projede görev alacak eğitimcilerin ve projenin uygulanmasında görev alacak meslek uzmanlarının, özel eğitim alanında kapasitelerinin güçlendirilmesi amacıyla, Üniversite öğretim görevlileri, özel eğitim alanı hakkında, proje çalışanı personele eğitim düzenleyecektir.</w:t>
            </w:r>
          </w:p>
          <w:p w:rsidR="00D06B2C" w:rsidRDefault="009C2F9C">
            <w:pPr>
              <w:pStyle w:val="Normal1"/>
              <w:spacing w:after="160" w:line="276" w:lineRule="auto"/>
              <w:ind w:left="720"/>
              <w:jc w:val="both"/>
              <w:rPr>
                <w:rFonts w:ascii="Calibri" w:eastAsia="Calibri" w:hAnsi="Calibri" w:cs="Calibri"/>
                <w:sz w:val="22"/>
                <w:szCs w:val="22"/>
              </w:rPr>
            </w:pPr>
            <w:r>
              <w:rPr>
                <w:rFonts w:ascii="Calibri" w:eastAsia="Calibri" w:hAnsi="Calibri" w:cs="Calibri"/>
                <w:sz w:val="22"/>
                <w:szCs w:val="22"/>
              </w:rPr>
              <w:t>Bölüm öğrencileri yapılacak atölye ve etkinliklere dâhil edilerek, öğrencilere rehberlik etmesi sağlanacak, bölüm öğrencilerinin de sahada olması, yapılan çalışmaları gözlemlemesi ve desteklemesi sağlanacaktır. Bölüm öğrencilerinin alanda edindikleri gözlem ve deneyimi, Üniversite öğretim üyelerine aktararak hem süpervizyon desteği sağlanması hem de sahadan gözlemlenen sosyal ihtiyaçlar üzerine düşünülerek, özel eğitim bölümünün üniversitede geliştirilmesine katkı sağlanması hedeflenmektedir.</w:t>
            </w:r>
          </w:p>
          <w:p w:rsidR="00D06B2C" w:rsidRDefault="009C2F9C">
            <w:pPr>
              <w:pStyle w:val="Normal1"/>
              <w:spacing w:after="160" w:line="276" w:lineRule="auto"/>
              <w:ind w:left="714"/>
              <w:jc w:val="both"/>
              <w:rPr>
                <w:rFonts w:ascii="Calibri" w:eastAsia="Calibri" w:hAnsi="Calibri" w:cs="Calibri"/>
                <w:sz w:val="22"/>
                <w:szCs w:val="22"/>
              </w:rPr>
            </w:pPr>
            <w:r>
              <w:rPr>
                <w:rFonts w:ascii="Calibri" w:eastAsia="Calibri" w:hAnsi="Calibri" w:cs="Calibri"/>
                <w:sz w:val="22"/>
                <w:szCs w:val="22"/>
              </w:rPr>
              <w:t xml:space="preserve">Proje  için seçilen İş okulunda çeşitli atölyeler bulunmaktadır. El sanatları teknolojisi atölyesi, seramik atölyesi, yiyecek içecek hizmetleri atölyesi,tarım atölyesi, kuaförlük ve cilt bakımı atölyesi,mobilya ve iç mekan tasarımı atölyesi olarak  6 ayrı atölyede öğrenciler ortak olarak faaliyetlerini sürdürerek etkileşimde bulunacaklardır. </w:t>
            </w:r>
          </w:p>
          <w:p w:rsidR="00D06B2C" w:rsidRDefault="009C2F9C">
            <w:pPr>
              <w:pStyle w:val="Normal1"/>
              <w:spacing w:after="160" w:line="276" w:lineRule="auto"/>
              <w:ind w:left="714"/>
              <w:jc w:val="both"/>
              <w:rPr>
                <w:rFonts w:ascii="Calibri" w:eastAsia="Calibri" w:hAnsi="Calibri" w:cs="Calibri"/>
                <w:sz w:val="22"/>
                <w:szCs w:val="22"/>
              </w:rPr>
            </w:pPr>
            <w:r>
              <w:rPr>
                <w:rFonts w:ascii="Calibri" w:eastAsia="Calibri" w:hAnsi="Calibri" w:cs="Calibri"/>
                <w:sz w:val="22"/>
                <w:szCs w:val="22"/>
              </w:rPr>
              <w:t xml:space="preserve">Her iki okulun öğrencilerinden oluşan karma futbol, voleybol ve basketbol takımları oluşturularak, belirlenen haftalarda Anadolu Lisesinin spor salonunda maçlar yapılacaktır. </w:t>
            </w:r>
          </w:p>
          <w:p w:rsidR="00D06B2C" w:rsidRDefault="009C2F9C">
            <w:pPr>
              <w:pStyle w:val="Normal1"/>
              <w:spacing w:after="160" w:line="276" w:lineRule="auto"/>
              <w:ind w:left="714"/>
              <w:jc w:val="both"/>
              <w:rPr>
                <w:rFonts w:ascii="Calibri" w:eastAsia="Calibri" w:hAnsi="Calibri" w:cs="Calibri"/>
                <w:sz w:val="22"/>
                <w:szCs w:val="22"/>
              </w:rPr>
            </w:pPr>
            <w:r>
              <w:rPr>
                <w:rFonts w:ascii="Calibri" w:eastAsia="Calibri" w:hAnsi="Calibri" w:cs="Calibri"/>
                <w:sz w:val="22"/>
                <w:szCs w:val="22"/>
              </w:rPr>
              <w:t>Özel eğitim okulu ve Anadolu lisesi öğrencileri, ortaklaşa müzik dinletisi hazırlayacak ve belirlenen bir tarihte iki okulun katılımıyla bu dinleti gerçekleştirilecektir.</w:t>
            </w:r>
          </w:p>
          <w:p w:rsidR="00D06B2C" w:rsidRDefault="009C2F9C">
            <w:pPr>
              <w:pStyle w:val="Normal1"/>
              <w:spacing w:after="160" w:line="276" w:lineRule="auto"/>
              <w:ind w:left="714"/>
              <w:jc w:val="both"/>
              <w:rPr>
                <w:rFonts w:ascii="Calibri" w:eastAsia="Calibri" w:hAnsi="Calibri" w:cs="Calibri"/>
                <w:color w:val="C00000"/>
                <w:sz w:val="22"/>
                <w:szCs w:val="22"/>
              </w:rPr>
            </w:pPr>
            <w:r>
              <w:rPr>
                <w:rFonts w:ascii="Calibri" w:eastAsia="Calibri" w:hAnsi="Calibri" w:cs="Calibri"/>
                <w:sz w:val="22"/>
                <w:szCs w:val="22"/>
              </w:rPr>
              <w:t xml:space="preserve">Anadolu Lisesinden her hafta seçilen bir günde her atölyeye 5 öğrenci gidecek şekilde planlama yapılacaktır. Böylece proje sonunda tüm öğrenciler tüm atölyelerdeki öğrencilerle tanışma ve her atölyede ortaklaşa ürün çıkarma imkanı bulacaktır. </w:t>
            </w:r>
          </w:p>
          <w:p w:rsidR="00D06B2C" w:rsidRDefault="00D06B2C">
            <w:pPr>
              <w:pStyle w:val="Normal1"/>
              <w:spacing w:after="160" w:line="276" w:lineRule="auto"/>
              <w:ind w:left="720"/>
              <w:jc w:val="both"/>
              <w:rPr>
                <w:rFonts w:ascii="Calibri" w:eastAsia="Calibri" w:hAnsi="Calibri" w:cs="Calibri"/>
                <w:color w:val="C00000"/>
                <w:sz w:val="22"/>
                <w:szCs w:val="22"/>
              </w:rPr>
            </w:pPr>
          </w:p>
          <w:p w:rsidR="00D06B2C" w:rsidRDefault="009C2F9C">
            <w:pPr>
              <w:pStyle w:val="Normal1"/>
              <w:spacing w:after="160" w:line="276" w:lineRule="auto"/>
              <w:ind w:left="720"/>
              <w:jc w:val="both"/>
              <w:rPr>
                <w:rFonts w:ascii="Calibri" w:eastAsia="Calibri" w:hAnsi="Calibri" w:cs="Calibri"/>
                <w:sz w:val="22"/>
                <w:szCs w:val="22"/>
              </w:rPr>
            </w:pPr>
            <w:r>
              <w:rPr>
                <w:rFonts w:ascii="Calibri" w:eastAsia="Calibri" w:hAnsi="Calibri" w:cs="Calibri"/>
                <w:sz w:val="22"/>
                <w:szCs w:val="22"/>
              </w:rPr>
              <w:t>Ataşehir Belediyesi ile işbirliği geliştirilerek, belediye bünyesinde ilgili müdürlükler ile görüşülecek ve hedef grubun sosyalleşmesine katkı sağlayacak atölyelere katılımları sağlanacaktır.</w:t>
            </w:r>
          </w:p>
          <w:p w:rsidR="00D06B2C" w:rsidRDefault="009C2F9C">
            <w:pPr>
              <w:pStyle w:val="Normal1"/>
              <w:spacing w:after="160" w:line="276" w:lineRule="auto"/>
              <w:ind w:left="720"/>
              <w:jc w:val="both"/>
              <w:rPr>
                <w:rFonts w:ascii="Calibri" w:eastAsia="Calibri" w:hAnsi="Calibri" w:cs="Calibri"/>
                <w:sz w:val="22"/>
                <w:szCs w:val="22"/>
              </w:rPr>
            </w:pPr>
            <w:r>
              <w:rPr>
                <w:rFonts w:ascii="Calibri" w:eastAsia="Calibri" w:hAnsi="Calibri" w:cs="Calibri"/>
                <w:sz w:val="22"/>
                <w:szCs w:val="22"/>
              </w:rPr>
              <w:t xml:space="preserve">Ataşehir belediyesi bünyesindeki Engelli Hizmetleri Birimi ile ortak çalışma planı yapılacak, Engelli merkezinde yürütülen;  sanat eğitimlerinden ( Koro, drama, dans, ritim, halk oyunları) </w:t>
            </w:r>
            <w:r>
              <w:rPr>
                <w:rFonts w:ascii="Calibri" w:eastAsia="Calibri" w:hAnsi="Calibri" w:cs="Calibri"/>
                <w:sz w:val="22"/>
                <w:szCs w:val="22"/>
              </w:rPr>
              <w:lastRenderedPageBreak/>
              <w:t xml:space="preserve">faydalanmaları ve sosyalleşmeleri sağlanacak, merkez çalışanı psikologdan özel gereksinimli öğrenciler için destek sağlanacaktır. Merkez bünyesinde özel gereksinimli çocukların ailelerine yönelik gerçekleştirilen seminer ve bilgilendirme toplantılarına hedef gruptaki özel gereksinimli çocukların ailelerinin belediye desteği ile dahil edilmesi sağlanarak, çocukların aile sosyal yaşamında da desteklenmesine, aile içinde de farkındalık sağlanmasına katkı sağlanacaktır.  Projenin ilçe geneline belediye işbirliği ile yaygınlaştırılması sağlanacaktır. </w:t>
            </w:r>
          </w:p>
          <w:p w:rsidR="00D06B2C" w:rsidRDefault="009C2F9C">
            <w:pPr>
              <w:pStyle w:val="Normal1"/>
              <w:pBdr>
                <w:top w:val="nil"/>
                <w:left w:val="nil"/>
                <w:bottom w:val="nil"/>
                <w:right w:val="nil"/>
                <w:between w:val="nil"/>
              </w:pBdr>
              <w:spacing w:after="160" w:line="276" w:lineRule="auto"/>
              <w:ind w:left="714"/>
              <w:jc w:val="both"/>
              <w:rPr>
                <w:rFonts w:ascii="Calibri" w:eastAsia="Calibri" w:hAnsi="Calibri" w:cs="Calibri"/>
                <w:sz w:val="22"/>
                <w:szCs w:val="22"/>
              </w:rPr>
            </w:pPr>
            <w:r>
              <w:rPr>
                <w:rFonts w:ascii="Calibri" w:eastAsia="Calibri" w:hAnsi="Calibri" w:cs="Calibri"/>
                <w:sz w:val="22"/>
                <w:szCs w:val="22"/>
              </w:rPr>
              <w:t xml:space="preserve">Atölyelerde yapılan çalışmalar sonucunda. Öğrencilerin ortaklaşa oluşturdukları ürünler proje sonuna kadar muhafaza edilecektir. </w:t>
            </w:r>
          </w:p>
          <w:p w:rsidR="00D06B2C" w:rsidRDefault="009C2F9C">
            <w:pPr>
              <w:pStyle w:val="Normal1"/>
              <w:pBdr>
                <w:top w:val="nil"/>
                <w:left w:val="nil"/>
                <w:bottom w:val="nil"/>
                <w:right w:val="nil"/>
                <w:between w:val="nil"/>
              </w:pBdr>
              <w:spacing w:after="160" w:line="276" w:lineRule="auto"/>
              <w:ind w:left="714"/>
              <w:jc w:val="both"/>
              <w:rPr>
                <w:rFonts w:ascii="Calibri" w:eastAsia="Calibri" w:hAnsi="Calibri" w:cs="Calibri"/>
                <w:sz w:val="22"/>
                <w:szCs w:val="22"/>
              </w:rPr>
            </w:pPr>
            <w:r>
              <w:rPr>
                <w:rFonts w:ascii="Calibri" w:eastAsia="Calibri" w:hAnsi="Calibri" w:cs="Calibri"/>
                <w:sz w:val="22"/>
                <w:szCs w:val="22"/>
              </w:rPr>
              <w:t xml:space="preserve">Projenin son aşamasında öğrencilerin ortaklaşa oluşturdukları ürünler için bir sergi yapılması planlanmaktadır. Sergi için iki okulun öğrencileri bir araya gelerek davetiye ve proje afişi hazırlayacaklardır. Sergi duyurusu yapılarak, öğrenci velilerinin ve komşu okulların, milli eğitim müdürlüğünün davet edilmesi sağlanarak yapılan ürünler sergilenecek ve satışa sunulacaktır. </w:t>
            </w:r>
          </w:p>
          <w:p w:rsidR="00D06B2C" w:rsidRDefault="009C2F9C">
            <w:pPr>
              <w:pStyle w:val="Normal1"/>
              <w:pBdr>
                <w:top w:val="nil"/>
                <w:left w:val="nil"/>
                <w:bottom w:val="nil"/>
                <w:right w:val="nil"/>
                <w:between w:val="nil"/>
              </w:pBdr>
              <w:spacing w:after="160" w:line="276" w:lineRule="auto"/>
              <w:ind w:left="714"/>
              <w:jc w:val="both"/>
              <w:rPr>
                <w:rFonts w:ascii="Calibri" w:eastAsia="Calibri" w:hAnsi="Calibri" w:cs="Calibri"/>
                <w:sz w:val="22"/>
                <w:szCs w:val="22"/>
              </w:rPr>
            </w:pPr>
            <w:r>
              <w:rPr>
                <w:rFonts w:ascii="Calibri" w:eastAsia="Calibri" w:hAnsi="Calibri" w:cs="Calibri"/>
                <w:sz w:val="22"/>
                <w:szCs w:val="22"/>
              </w:rPr>
              <w:t>“Özel Gereksinimli Bireylere Yönelik Tutum Ölçeği” son test olarak uygulanıp, öğrencilerin tutumlarında ne gibi değişiklikler olduğu ortaya konulacaktır.</w:t>
            </w:r>
          </w:p>
          <w:p w:rsidR="00D06B2C" w:rsidRDefault="009C2F9C">
            <w:pPr>
              <w:pStyle w:val="Normal1"/>
              <w:numPr>
                <w:ilvl w:val="0"/>
                <w:numId w:val="1"/>
              </w:numPr>
              <w:pBdr>
                <w:top w:val="nil"/>
                <w:left w:val="nil"/>
                <w:bottom w:val="nil"/>
                <w:right w:val="nil"/>
                <w:between w:val="nil"/>
              </w:pBdr>
              <w:spacing w:line="276" w:lineRule="auto"/>
              <w:ind w:left="714" w:right="142" w:hanging="357"/>
              <w:jc w:val="both"/>
              <w:rPr>
                <w:rFonts w:ascii="Calibri" w:eastAsia="Calibri" w:hAnsi="Calibri" w:cs="Calibri"/>
                <w:sz w:val="22"/>
                <w:szCs w:val="22"/>
              </w:rPr>
            </w:pPr>
            <w:r>
              <w:rPr>
                <w:rFonts w:ascii="Calibri" w:eastAsia="Calibri" w:hAnsi="Calibri" w:cs="Calibri"/>
                <w:b/>
                <w:sz w:val="22"/>
                <w:szCs w:val="22"/>
              </w:rPr>
              <w:t xml:space="preserve">EKLER </w:t>
            </w:r>
          </w:p>
          <w:p w:rsidR="00D06B2C" w:rsidRDefault="009C2F9C">
            <w:pPr>
              <w:pStyle w:val="Normal1"/>
              <w:pBdr>
                <w:top w:val="nil"/>
                <w:left w:val="nil"/>
                <w:bottom w:val="nil"/>
                <w:right w:val="nil"/>
                <w:between w:val="nil"/>
              </w:pBdr>
              <w:spacing w:line="276" w:lineRule="auto"/>
              <w:ind w:left="714" w:right="142"/>
              <w:jc w:val="both"/>
              <w:rPr>
                <w:rFonts w:ascii="Calibri" w:eastAsia="Calibri" w:hAnsi="Calibri" w:cs="Calibri"/>
                <w:sz w:val="22"/>
                <w:szCs w:val="22"/>
              </w:rPr>
            </w:pPr>
            <w:r>
              <w:rPr>
                <w:rFonts w:ascii="Calibri" w:eastAsia="Calibri" w:hAnsi="Calibri" w:cs="Calibri"/>
                <w:sz w:val="22"/>
                <w:szCs w:val="22"/>
              </w:rPr>
              <w:t>EK 1: Özel Gereksinimli Bireylere Yönelik Tutum Ölçeği</w:t>
            </w:r>
          </w:p>
          <w:p w:rsidR="00D06B2C" w:rsidRDefault="009C2F9C">
            <w:pPr>
              <w:pStyle w:val="Normal1"/>
              <w:pBdr>
                <w:top w:val="nil"/>
                <w:left w:val="nil"/>
                <w:bottom w:val="nil"/>
                <w:right w:val="nil"/>
                <w:between w:val="nil"/>
              </w:pBdr>
              <w:spacing w:line="276" w:lineRule="auto"/>
              <w:ind w:left="714" w:right="142"/>
              <w:jc w:val="both"/>
              <w:rPr>
                <w:rFonts w:ascii="Calibri" w:eastAsia="Calibri" w:hAnsi="Calibri" w:cs="Calibri"/>
                <w:sz w:val="22"/>
                <w:szCs w:val="22"/>
              </w:rPr>
            </w:pPr>
            <w:r>
              <w:rPr>
                <w:rFonts w:ascii="Calibri" w:eastAsia="Calibri" w:hAnsi="Calibri" w:cs="Calibri"/>
                <w:sz w:val="22"/>
                <w:szCs w:val="22"/>
              </w:rPr>
              <w:t>EK 2: Atölye çalışmaları zaman çizelgesi</w:t>
            </w:r>
          </w:p>
          <w:p w:rsidR="00D06B2C" w:rsidRDefault="009C2F9C">
            <w:pPr>
              <w:pStyle w:val="Normal1"/>
              <w:spacing w:line="276" w:lineRule="auto"/>
              <w:ind w:left="720" w:right="141"/>
              <w:jc w:val="both"/>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br/>
            </w:r>
          </w:p>
          <w:p w:rsidR="00D06B2C" w:rsidRDefault="009C2F9C">
            <w:pPr>
              <w:pStyle w:val="Normal1"/>
              <w:numPr>
                <w:ilvl w:val="0"/>
                <w:numId w:val="1"/>
              </w:numPr>
              <w:pBdr>
                <w:top w:val="nil"/>
                <w:left w:val="nil"/>
                <w:bottom w:val="nil"/>
                <w:right w:val="nil"/>
                <w:between w:val="nil"/>
              </w:pBdr>
              <w:spacing w:line="276" w:lineRule="auto"/>
              <w:ind w:left="714" w:hanging="357"/>
              <w:jc w:val="both"/>
              <w:rPr>
                <w:rFonts w:ascii="Calibri" w:eastAsia="Calibri" w:hAnsi="Calibri" w:cs="Calibri"/>
                <w:sz w:val="22"/>
                <w:szCs w:val="22"/>
              </w:rPr>
            </w:pPr>
            <w:r>
              <w:rPr>
                <w:rFonts w:ascii="Calibri" w:eastAsia="Calibri" w:hAnsi="Calibri" w:cs="Calibri"/>
                <w:b/>
                <w:sz w:val="22"/>
                <w:szCs w:val="22"/>
              </w:rPr>
              <w:t xml:space="preserve">PROJE ÇIKTILARI VE BAŞARI ÖLÇÜTLERİ: </w:t>
            </w:r>
          </w:p>
          <w:p w:rsidR="00D06B2C" w:rsidRDefault="00D06B2C">
            <w:pPr>
              <w:pStyle w:val="Normal1"/>
              <w:pBdr>
                <w:top w:val="nil"/>
                <w:left w:val="nil"/>
                <w:bottom w:val="nil"/>
                <w:right w:val="nil"/>
                <w:between w:val="nil"/>
              </w:pBdr>
              <w:spacing w:line="276" w:lineRule="auto"/>
              <w:ind w:left="714"/>
              <w:jc w:val="both"/>
              <w:rPr>
                <w:rFonts w:ascii="Calibri" w:eastAsia="Calibri" w:hAnsi="Calibri" w:cs="Calibri"/>
                <w:sz w:val="22"/>
                <w:szCs w:val="22"/>
              </w:rPr>
            </w:pPr>
          </w:p>
          <w:p w:rsidR="00D06B2C" w:rsidRDefault="009C2F9C">
            <w:pPr>
              <w:pStyle w:val="Normal1"/>
              <w:spacing w:after="160" w:line="276" w:lineRule="auto"/>
              <w:ind w:left="720"/>
              <w:jc w:val="both"/>
              <w:rPr>
                <w:rFonts w:ascii="Calibri" w:eastAsia="Calibri" w:hAnsi="Calibri" w:cs="Calibri"/>
                <w:sz w:val="22"/>
                <w:szCs w:val="22"/>
              </w:rPr>
            </w:pPr>
            <w:r>
              <w:rPr>
                <w:rFonts w:ascii="Calibri" w:eastAsia="Calibri" w:hAnsi="Calibri" w:cs="Calibri"/>
                <w:sz w:val="22"/>
                <w:szCs w:val="22"/>
              </w:rPr>
              <w:t xml:space="preserve">Gençler arasında sağlanan sosyalleşme ile normal gelişim gösteren 14-19 yaş grubundaki gençlere /öğrencilere uygulanacak olan “Özel Gereksinimli Bireylere Yönelik Tutum Ölçeği”  sonucunda, tutumlarında ne gibi değişiklikler olduğunun ortaya konulması ve özel gereksinimli çocuklar hakkında farkındalık sağlanması, sosyalleşme sürecinde bu bireylerin akranları tarafından yalnız bırakılmaması projedeki başarıyı gösterecektir. </w:t>
            </w:r>
          </w:p>
          <w:p w:rsidR="00D06B2C" w:rsidRDefault="009C2F9C">
            <w:pPr>
              <w:pStyle w:val="Normal1"/>
              <w:spacing w:after="160" w:line="276" w:lineRule="auto"/>
              <w:ind w:left="720"/>
              <w:jc w:val="both"/>
              <w:rPr>
                <w:rFonts w:ascii="Calibri" w:eastAsia="Calibri" w:hAnsi="Calibri" w:cs="Calibri"/>
                <w:sz w:val="22"/>
                <w:szCs w:val="22"/>
              </w:rPr>
            </w:pPr>
            <w:r>
              <w:rPr>
                <w:rFonts w:ascii="Calibri" w:eastAsia="Calibri" w:hAnsi="Calibri" w:cs="Calibri"/>
                <w:sz w:val="22"/>
                <w:szCs w:val="22"/>
              </w:rPr>
              <w:t>Gençler/öğrenciler, yapacakları sergi, afiş çalışmalarıyla, katıldıkları atölyeler ile birlikte çalışabilmeyi, üretebilmeyi öğrenecektir.</w:t>
            </w:r>
          </w:p>
          <w:p w:rsidR="00D06B2C" w:rsidRDefault="009C2F9C">
            <w:pPr>
              <w:pStyle w:val="Normal1"/>
              <w:spacing w:after="160" w:line="276" w:lineRule="auto"/>
              <w:ind w:left="720"/>
              <w:jc w:val="both"/>
              <w:rPr>
                <w:rFonts w:ascii="Calibri" w:eastAsia="Calibri" w:hAnsi="Calibri" w:cs="Calibri"/>
                <w:sz w:val="22"/>
                <w:szCs w:val="22"/>
              </w:rPr>
            </w:pPr>
            <w:r>
              <w:rPr>
                <w:rFonts w:ascii="Calibri" w:eastAsia="Calibri" w:hAnsi="Calibri" w:cs="Calibri"/>
                <w:sz w:val="22"/>
                <w:szCs w:val="22"/>
              </w:rPr>
              <w:t>Seramik atölyesi gibi,  bir ürünün ortaya çıkarılabileceği atölyelerden edinilen ürünlerin satışa sunulmasıyla elde edilecek gelir Özel eğitim okullarına bağışlanarak, okul ve öğrenciler maddi anlamda desteklenecektir.</w:t>
            </w:r>
          </w:p>
          <w:p w:rsidR="00D06B2C" w:rsidRDefault="009C2F9C">
            <w:pPr>
              <w:pStyle w:val="Normal1"/>
              <w:spacing w:after="160" w:line="276" w:lineRule="auto"/>
              <w:ind w:left="720"/>
              <w:jc w:val="both"/>
              <w:rPr>
                <w:rFonts w:ascii="Calibri" w:eastAsia="Calibri" w:hAnsi="Calibri" w:cs="Calibri"/>
                <w:sz w:val="22"/>
                <w:szCs w:val="22"/>
              </w:rPr>
            </w:pPr>
            <w:r>
              <w:rPr>
                <w:rFonts w:ascii="Calibri" w:eastAsia="Calibri" w:hAnsi="Calibri" w:cs="Calibri"/>
                <w:sz w:val="22"/>
                <w:szCs w:val="22"/>
              </w:rPr>
              <w:t>Gençlerin alacağı sanat eğitimleriyle, yeteneklerinin farkına varması sağlanacak, geliştirilebilecek sanatsal yönlerinin farkına varmaları sağlanacaktır.</w:t>
            </w:r>
          </w:p>
          <w:p w:rsidR="00D06B2C" w:rsidRDefault="009C2F9C">
            <w:pPr>
              <w:pStyle w:val="Normal1"/>
              <w:spacing w:after="160" w:line="276" w:lineRule="auto"/>
              <w:ind w:left="720"/>
              <w:jc w:val="both"/>
              <w:rPr>
                <w:rFonts w:ascii="Calibri" w:eastAsia="Calibri" w:hAnsi="Calibri" w:cs="Calibri"/>
                <w:sz w:val="22"/>
                <w:szCs w:val="22"/>
              </w:rPr>
            </w:pPr>
            <w:r>
              <w:rPr>
                <w:rFonts w:ascii="Calibri" w:eastAsia="Calibri" w:hAnsi="Calibri" w:cs="Calibri"/>
                <w:sz w:val="22"/>
                <w:szCs w:val="22"/>
              </w:rPr>
              <w:t>Ailelerin katılımı sağlanarak, aile içi sosyal yaşam süreçleri hakkında, ailelerin de farkındalık kazanması sağlanacaktır.</w:t>
            </w:r>
          </w:p>
          <w:p w:rsidR="00D06B2C" w:rsidRDefault="009C2F9C">
            <w:pPr>
              <w:pStyle w:val="Normal1"/>
              <w:spacing w:after="160" w:line="276" w:lineRule="auto"/>
              <w:ind w:left="720"/>
              <w:jc w:val="both"/>
              <w:rPr>
                <w:rFonts w:ascii="Calibri" w:eastAsia="Calibri" w:hAnsi="Calibri" w:cs="Calibri"/>
                <w:sz w:val="22"/>
                <w:szCs w:val="22"/>
              </w:rPr>
            </w:pPr>
            <w:r>
              <w:rPr>
                <w:rFonts w:ascii="Calibri" w:eastAsia="Calibri" w:hAnsi="Calibri" w:cs="Calibri"/>
                <w:sz w:val="22"/>
                <w:szCs w:val="22"/>
              </w:rPr>
              <w:t>Üniversite öğrencilerinin gerekli gözlemi yapıp, süpervizyon desteği alarak alan yeterliliği kazanmalarına katkı sağlanacaktır.</w:t>
            </w:r>
          </w:p>
          <w:p w:rsidR="00D06B2C" w:rsidRDefault="009C2F9C">
            <w:pPr>
              <w:pStyle w:val="Normal1"/>
              <w:spacing w:after="160" w:line="276" w:lineRule="auto"/>
              <w:ind w:left="720"/>
              <w:jc w:val="both"/>
              <w:rPr>
                <w:rFonts w:ascii="Calibri" w:eastAsia="Calibri" w:hAnsi="Calibri" w:cs="Calibri"/>
                <w:sz w:val="22"/>
                <w:szCs w:val="22"/>
              </w:rPr>
            </w:pPr>
            <w:r>
              <w:rPr>
                <w:rFonts w:ascii="Calibri" w:eastAsia="Calibri" w:hAnsi="Calibri" w:cs="Calibri"/>
                <w:sz w:val="22"/>
                <w:szCs w:val="22"/>
              </w:rPr>
              <w:t>Üniversitedeki özel eğitim bölümlerinin sahadan edinilen bilgilerle güçlendirilmesine katkı sağlanacaktır.</w:t>
            </w:r>
          </w:p>
          <w:p w:rsidR="00D06B2C" w:rsidRDefault="009C2F9C">
            <w:pPr>
              <w:pStyle w:val="Normal1"/>
              <w:spacing w:after="160" w:line="276" w:lineRule="auto"/>
              <w:ind w:left="720"/>
              <w:jc w:val="both"/>
              <w:rPr>
                <w:rFonts w:ascii="Calibri" w:eastAsia="Calibri" w:hAnsi="Calibri" w:cs="Calibri"/>
                <w:sz w:val="22"/>
                <w:szCs w:val="22"/>
              </w:rPr>
            </w:pPr>
            <w:r>
              <w:rPr>
                <w:rFonts w:ascii="Calibri" w:eastAsia="Calibri" w:hAnsi="Calibri" w:cs="Calibri"/>
                <w:sz w:val="22"/>
                <w:szCs w:val="22"/>
              </w:rPr>
              <w:t xml:space="preserve">Alanda çalışan öğretmen ve diğer meslek uzmanlarının özel eğitim ile ilgili kapasitelerini </w:t>
            </w:r>
            <w:r>
              <w:rPr>
                <w:rFonts w:ascii="Calibri" w:eastAsia="Calibri" w:hAnsi="Calibri" w:cs="Calibri"/>
                <w:sz w:val="22"/>
                <w:szCs w:val="22"/>
              </w:rPr>
              <w:lastRenderedPageBreak/>
              <w:t>güçlendirilmesi sağlanacaktır.</w:t>
            </w:r>
          </w:p>
          <w:p w:rsidR="00D06B2C" w:rsidRDefault="00D06B2C">
            <w:pPr>
              <w:pStyle w:val="Normal1"/>
              <w:spacing w:after="160" w:line="276" w:lineRule="auto"/>
              <w:ind w:left="720"/>
              <w:jc w:val="both"/>
              <w:rPr>
                <w:rFonts w:ascii="Calibri" w:eastAsia="Calibri" w:hAnsi="Calibri" w:cs="Calibri"/>
                <w:color w:val="C00000"/>
                <w:sz w:val="22"/>
                <w:szCs w:val="22"/>
              </w:rPr>
            </w:pPr>
          </w:p>
          <w:p w:rsidR="00D06B2C" w:rsidRDefault="009C2F9C">
            <w:pPr>
              <w:pStyle w:val="Normal1"/>
              <w:numPr>
                <w:ilvl w:val="0"/>
                <w:numId w:val="1"/>
              </w:numPr>
              <w:pBdr>
                <w:top w:val="nil"/>
                <w:left w:val="nil"/>
                <w:bottom w:val="nil"/>
                <w:right w:val="nil"/>
                <w:between w:val="nil"/>
              </w:pBdr>
              <w:spacing w:line="276" w:lineRule="auto"/>
              <w:ind w:left="714" w:hanging="357"/>
              <w:jc w:val="both"/>
              <w:rPr>
                <w:rFonts w:ascii="Calibri" w:eastAsia="Calibri" w:hAnsi="Calibri" w:cs="Calibri"/>
                <w:sz w:val="22"/>
                <w:szCs w:val="22"/>
              </w:rPr>
            </w:pPr>
            <w:r>
              <w:rPr>
                <w:rFonts w:ascii="Calibri" w:eastAsia="Calibri" w:hAnsi="Calibri" w:cs="Calibri"/>
                <w:b/>
                <w:sz w:val="22"/>
                <w:szCs w:val="22"/>
              </w:rPr>
              <w:t xml:space="preserve">SÜRDÜRÜLEBİLİRLİK </w:t>
            </w:r>
          </w:p>
          <w:p w:rsidR="00D06B2C" w:rsidRDefault="00D06B2C">
            <w:pPr>
              <w:pStyle w:val="Normal1"/>
              <w:spacing w:line="276" w:lineRule="auto"/>
              <w:ind w:right="141"/>
              <w:jc w:val="both"/>
              <w:rPr>
                <w:rFonts w:ascii="Calibri" w:eastAsia="Calibri" w:hAnsi="Calibri" w:cs="Calibri"/>
                <w:sz w:val="22"/>
                <w:szCs w:val="22"/>
              </w:rPr>
            </w:pPr>
          </w:p>
          <w:p w:rsidR="00D06B2C" w:rsidRDefault="009C2F9C">
            <w:pPr>
              <w:pStyle w:val="Normal1"/>
              <w:spacing w:line="276" w:lineRule="auto"/>
              <w:ind w:right="141" w:firstLine="708"/>
              <w:jc w:val="both"/>
              <w:rPr>
                <w:rFonts w:ascii="Calibri" w:eastAsia="Calibri" w:hAnsi="Calibri" w:cs="Calibri"/>
                <w:sz w:val="22"/>
                <w:szCs w:val="22"/>
              </w:rPr>
            </w:pPr>
            <w:r>
              <w:rPr>
                <w:rFonts w:ascii="Calibri" w:eastAsia="Calibri" w:hAnsi="Calibri" w:cs="Calibri"/>
                <w:sz w:val="22"/>
                <w:szCs w:val="22"/>
              </w:rPr>
              <w:t>Bu projenin iki okul arasında sürdürülmesi planlanmıştır. Ancak proje daha da geliştirilerek</w:t>
            </w:r>
          </w:p>
          <w:p w:rsidR="00D06B2C" w:rsidRDefault="009C2F9C">
            <w:pPr>
              <w:pStyle w:val="Normal1"/>
              <w:spacing w:line="276" w:lineRule="auto"/>
              <w:ind w:right="141" w:firstLine="708"/>
              <w:jc w:val="both"/>
              <w:rPr>
                <w:rFonts w:ascii="Calibri" w:eastAsia="Calibri" w:hAnsi="Calibri" w:cs="Calibri"/>
                <w:sz w:val="22"/>
                <w:szCs w:val="22"/>
              </w:rPr>
            </w:pPr>
            <w:r>
              <w:rPr>
                <w:rFonts w:ascii="Calibri" w:eastAsia="Calibri" w:hAnsi="Calibri" w:cs="Calibri"/>
                <w:sz w:val="22"/>
                <w:szCs w:val="22"/>
              </w:rPr>
              <w:t>ilçe, il hatta ülke genelinde yaygınlaştırılarak uygulanabilir.</w:t>
            </w:r>
          </w:p>
          <w:p w:rsidR="00D06B2C" w:rsidRDefault="00D06B2C">
            <w:pPr>
              <w:pStyle w:val="Normal1"/>
              <w:spacing w:line="276" w:lineRule="auto"/>
              <w:ind w:right="141" w:firstLine="708"/>
              <w:jc w:val="both"/>
              <w:rPr>
                <w:rFonts w:ascii="Calibri" w:eastAsia="Calibri" w:hAnsi="Calibri" w:cs="Calibri"/>
                <w:sz w:val="22"/>
                <w:szCs w:val="22"/>
              </w:rPr>
            </w:pPr>
          </w:p>
          <w:p w:rsidR="00D06B2C" w:rsidRDefault="009C2F9C">
            <w:pPr>
              <w:pStyle w:val="Normal1"/>
              <w:spacing w:line="276" w:lineRule="auto"/>
              <w:ind w:right="141" w:firstLine="708"/>
              <w:jc w:val="both"/>
              <w:rPr>
                <w:rFonts w:ascii="Calibri" w:eastAsia="Calibri" w:hAnsi="Calibri" w:cs="Calibri"/>
                <w:sz w:val="22"/>
                <w:szCs w:val="22"/>
              </w:rPr>
            </w:pPr>
            <w:r>
              <w:rPr>
                <w:rFonts w:ascii="Calibri" w:eastAsia="Calibri" w:hAnsi="Calibri" w:cs="Calibri"/>
                <w:sz w:val="22"/>
                <w:szCs w:val="22"/>
              </w:rPr>
              <w:t xml:space="preserve">Proje geliştirilen kurumlar arası işbirliği ile (Ataşehir Kaymakamlığı, Ataşehir Belediyesi, </w:t>
            </w:r>
          </w:p>
          <w:p w:rsidR="00D06B2C" w:rsidRDefault="009C2F9C">
            <w:pPr>
              <w:pStyle w:val="Normal1"/>
              <w:spacing w:line="276" w:lineRule="auto"/>
              <w:ind w:right="141" w:firstLine="708"/>
              <w:jc w:val="both"/>
              <w:rPr>
                <w:rFonts w:ascii="Calibri" w:eastAsia="Calibri" w:hAnsi="Calibri" w:cs="Calibri"/>
                <w:sz w:val="22"/>
                <w:szCs w:val="22"/>
              </w:rPr>
            </w:pPr>
            <w:r>
              <w:rPr>
                <w:rFonts w:ascii="Calibri" w:eastAsia="Calibri" w:hAnsi="Calibri" w:cs="Calibri"/>
                <w:sz w:val="22"/>
                <w:szCs w:val="22"/>
              </w:rPr>
              <w:t>İlçe Milli Eğitim Müdürlüğü, Yeditepe Üniversitesi ) ilçe geneline yaygınlaştırılarak, bir</w:t>
            </w:r>
          </w:p>
          <w:p w:rsidR="00D06B2C" w:rsidRDefault="009C2F9C">
            <w:pPr>
              <w:pStyle w:val="Normal1"/>
              <w:spacing w:line="276" w:lineRule="auto"/>
              <w:ind w:right="141" w:firstLine="708"/>
              <w:jc w:val="both"/>
              <w:rPr>
                <w:rFonts w:ascii="Calibri" w:eastAsia="Calibri" w:hAnsi="Calibri" w:cs="Calibri"/>
                <w:sz w:val="22"/>
                <w:szCs w:val="22"/>
              </w:rPr>
            </w:pPr>
            <w:r>
              <w:rPr>
                <w:rFonts w:ascii="Calibri" w:eastAsia="Calibri" w:hAnsi="Calibri" w:cs="Calibri"/>
                <w:sz w:val="22"/>
                <w:szCs w:val="22"/>
              </w:rPr>
              <w:t>dönem (6 ay) ile başlayacak olup, kurumların desteği ve katkısı ile her eğitim öğretim</w:t>
            </w:r>
          </w:p>
          <w:p w:rsidR="00D06B2C" w:rsidRDefault="009C2F9C">
            <w:pPr>
              <w:pStyle w:val="Normal1"/>
              <w:spacing w:line="276" w:lineRule="auto"/>
              <w:ind w:right="141" w:firstLine="708"/>
              <w:jc w:val="both"/>
              <w:rPr>
                <w:rFonts w:ascii="Calibri" w:eastAsia="Calibri" w:hAnsi="Calibri" w:cs="Calibri"/>
                <w:sz w:val="22"/>
                <w:szCs w:val="22"/>
              </w:rPr>
            </w:pPr>
            <w:r>
              <w:rPr>
                <w:rFonts w:ascii="Calibri" w:eastAsia="Calibri" w:hAnsi="Calibri" w:cs="Calibri"/>
                <w:sz w:val="22"/>
                <w:szCs w:val="22"/>
              </w:rPr>
              <w:t>döneminde uygulanmaya devam edecektir.  Özel gereksinimli ve normal gelişim gösteren</w:t>
            </w:r>
          </w:p>
          <w:p w:rsidR="00D06B2C" w:rsidRDefault="009C2F9C">
            <w:pPr>
              <w:pStyle w:val="Normal1"/>
              <w:spacing w:line="276" w:lineRule="auto"/>
              <w:ind w:right="141" w:firstLine="708"/>
              <w:jc w:val="both"/>
              <w:rPr>
                <w:rFonts w:ascii="Calibri" w:eastAsia="Calibri" w:hAnsi="Calibri" w:cs="Calibri"/>
                <w:sz w:val="22"/>
                <w:szCs w:val="22"/>
              </w:rPr>
            </w:pPr>
            <w:r>
              <w:rPr>
                <w:rFonts w:ascii="Calibri" w:eastAsia="Calibri" w:hAnsi="Calibri" w:cs="Calibri"/>
                <w:sz w:val="22"/>
                <w:szCs w:val="22"/>
              </w:rPr>
              <w:t>çocuklar ile ailelerinin farkındalık düzeyleri arttırılarak, toplumda yaygınlaştırılmaya devam</w:t>
            </w:r>
          </w:p>
          <w:p w:rsidR="00D06B2C" w:rsidRDefault="009C2F9C">
            <w:pPr>
              <w:pStyle w:val="Normal1"/>
              <w:spacing w:line="276" w:lineRule="auto"/>
              <w:ind w:right="141" w:firstLine="708"/>
              <w:jc w:val="both"/>
              <w:rPr>
                <w:rFonts w:ascii="Calibri" w:eastAsia="Calibri" w:hAnsi="Calibri" w:cs="Calibri"/>
                <w:sz w:val="22"/>
                <w:szCs w:val="22"/>
              </w:rPr>
            </w:pPr>
            <w:r>
              <w:rPr>
                <w:rFonts w:ascii="Calibri" w:eastAsia="Calibri" w:hAnsi="Calibri" w:cs="Calibri"/>
                <w:sz w:val="22"/>
                <w:szCs w:val="22"/>
              </w:rPr>
              <w:t xml:space="preserve">edecektir. </w:t>
            </w:r>
          </w:p>
          <w:p w:rsidR="00D06B2C" w:rsidRDefault="00D06B2C">
            <w:pPr>
              <w:pStyle w:val="Normal1"/>
              <w:spacing w:line="276" w:lineRule="auto"/>
              <w:ind w:right="141" w:firstLine="708"/>
              <w:jc w:val="both"/>
              <w:rPr>
                <w:rFonts w:ascii="Calibri" w:eastAsia="Calibri" w:hAnsi="Calibri" w:cs="Calibri"/>
                <w:sz w:val="22"/>
                <w:szCs w:val="22"/>
              </w:rPr>
            </w:pPr>
          </w:p>
          <w:p w:rsidR="00D06B2C" w:rsidRDefault="009C2F9C">
            <w:pPr>
              <w:pStyle w:val="Normal1"/>
              <w:spacing w:after="160" w:line="276" w:lineRule="auto"/>
              <w:ind w:left="720"/>
              <w:jc w:val="both"/>
              <w:rPr>
                <w:rFonts w:ascii="Calibri" w:eastAsia="Calibri" w:hAnsi="Calibri" w:cs="Calibri"/>
                <w:color w:val="6AA84F"/>
                <w:sz w:val="22"/>
                <w:szCs w:val="22"/>
              </w:rPr>
            </w:pPr>
            <w:r>
              <w:rPr>
                <w:rFonts w:ascii="Calibri" w:eastAsia="Calibri" w:hAnsi="Calibri" w:cs="Calibri"/>
                <w:color w:val="6AA84F"/>
                <w:sz w:val="22"/>
                <w:szCs w:val="22"/>
              </w:rPr>
              <w:t>Ataşehir Kaymakamlığı ve İlçe Milli Eğitim Müdürlüğü ile görüşülerek, projenin ilçedeki diğer okullarda uygulanabilmesi için işbirliği yapılacak, ilçedeki okullara yaygınlaştırılması sağlanacaktır.</w:t>
            </w:r>
          </w:p>
          <w:p w:rsidR="00D06B2C" w:rsidRDefault="00D06B2C">
            <w:pPr>
              <w:pStyle w:val="Normal1"/>
              <w:spacing w:line="276" w:lineRule="auto"/>
              <w:ind w:right="141" w:firstLine="708"/>
              <w:jc w:val="both"/>
              <w:rPr>
                <w:rFonts w:ascii="Calibri" w:eastAsia="Calibri" w:hAnsi="Calibri" w:cs="Calibri"/>
                <w:color w:val="6AA84F"/>
                <w:sz w:val="22"/>
                <w:szCs w:val="22"/>
              </w:rPr>
            </w:pPr>
          </w:p>
          <w:p w:rsidR="00D06B2C" w:rsidRDefault="009C2F9C">
            <w:pPr>
              <w:pStyle w:val="Normal1"/>
              <w:spacing w:after="160" w:line="276" w:lineRule="auto"/>
              <w:ind w:left="720"/>
              <w:jc w:val="both"/>
              <w:rPr>
                <w:rFonts w:ascii="Calibri" w:eastAsia="Calibri" w:hAnsi="Calibri" w:cs="Calibri"/>
                <w:color w:val="6AA84F"/>
                <w:sz w:val="22"/>
                <w:szCs w:val="22"/>
              </w:rPr>
            </w:pPr>
            <w:r>
              <w:rPr>
                <w:rFonts w:ascii="Calibri" w:eastAsia="Calibri" w:hAnsi="Calibri" w:cs="Calibri"/>
                <w:color w:val="6AA84F"/>
                <w:sz w:val="22"/>
                <w:szCs w:val="22"/>
              </w:rPr>
              <w:t xml:space="preserve">İlçedeki diğer okullarda bulunan öğrenciler dönemsel olarak dâhil edilecek ve projenin sürdürülebilirliği sağlanmış olacaktır.  Projeye ilçedeki tüm 14-19 yaş grubundaki gençler dâhil edilerek gençler arasında sosyalleşme sağlanacak ve ilçe genelinde normal gelişim gösteren çocukların özel gereksinimli çocuklar konusunda farkındalık sağlanmasına katkı sağlanacaktır. </w:t>
            </w:r>
          </w:p>
          <w:p w:rsidR="00D06B2C" w:rsidRDefault="009C2F9C">
            <w:pPr>
              <w:pStyle w:val="Normal1"/>
              <w:spacing w:after="160" w:line="276" w:lineRule="auto"/>
              <w:ind w:left="720"/>
              <w:jc w:val="both"/>
              <w:rPr>
                <w:rFonts w:ascii="Calibri" w:eastAsia="Calibri" w:hAnsi="Calibri" w:cs="Calibri"/>
                <w:color w:val="6AA84F"/>
                <w:sz w:val="22"/>
                <w:szCs w:val="22"/>
              </w:rPr>
            </w:pPr>
            <w:r>
              <w:rPr>
                <w:rFonts w:ascii="Calibri" w:eastAsia="Calibri" w:hAnsi="Calibri" w:cs="Calibri"/>
                <w:color w:val="6AA84F"/>
                <w:sz w:val="22"/>
                <w:szCs w:val="22"/>
              </w:rPr>
              <w:t>Ataşehir ilçesindeki diğer okullarda seçilen hedef gruplar arasında sağlanması amaçlanan sosyalleşmenin yaygınlaştırılabilmesi için Ataşehir ilçesindeki kamu kurumlarından destek alınacaktır.</w:t>
            </w:r>
          </w:p>
        </w:tc>
      </w:tr>
      <w:tr w:rsidR="00D06B2C">
        <w:trPr>
          <w:trHeight w:val="70"/>
        </w:trPr>
        <w:tc>
          <w:tcPr>
            <w:tcW w:w="9072" w:type="dxa"/>
          </w:tcPr>
          <w:p w:rsidR="00D06B2C" w:rsidRDefault="00D06B2C">
            <w:pPr>
              <w:pStyle w:val="Normal1"/>
              <w:tabs>
                <w:tab w:val="left" w:pos="1014"/>
              </w:tabs>
              <w:spacing w:line="276" w:lineRule="auto"/>
              <w:jc w:val="both"/>
              <w:rPr>
                <w:rFonts w:ascii="Calibri" w:eastAsia="Calibri" w:hAnsi="Calibri" w:cs="Calibri"/>
                <w:sz w:val="22"/>
                <w:szCs w:val="22"/>
              </w:rPr>
            </w:pPr>
          </w:p>
          <w:p w:rsidR="00D06B2C" w:rsidRDefault="00D06B2C">
            <w:pPr>
              <w:pStyle w:val="Normal1"/>
              <w:tabs>
                <w:tab w:val="left" w:pos="1014"/>
              </w:tabs>
              <w:spacing w:line="276" w:lineRule="auto"/>
              <w:jc w:val="both"/>
              <w:rPr>
                <w:rFonts w:ascii="Calibri" w:eastAsia="Calibri" w:hAnsi="Calibri" w:cs="Calibri"/>
                <w:sz w:val="22"/>
                <w:szCs w:val="22"/>
              </w:rPr>
            </w:pPr>
          </w:p>
          <w:p w:rsidR="00D06B2C" w:rsidRDefault="00D06B2C">
            <w:pPr>
              <w:pStyle w:val="Normal1"/>
              <w:tabs>
                <w:tab w:val="left" w:pos="1014"/>
              </w:tabs>
              <w:spacing w:line="276" w:lineRule="auto"/>
              <w:jc w:val="both"/>
              <w:rPr>
                <w:rFonts w:ascii="Calibri" w:eastAsia="Calibri" w:hAnsi="Calibri" w:cs="Calibri"/>
                <w:sz w:val="22"/>
                <w:szCs w:val="22"/>
              </w:rPr>
            </w:pPr>
          </w:p>
          <w:p w:rsidR="00D06B2C" w:rsidRDefault="00D06B2C">
            <w:pPr>
              <w:pStyle w:val="Normal1"/>
              <w:tabs>
                <w:tab w:val="left" w:pos="1014"/>
              </w:tabs>
              <w:spacing w:line="276" w:lineRule="auto"/>
              <w:jc w:val="both"/>
              <w:rPr>
                <w:rFonts w:ascii="Calibri" w:eastAsia="Calibri" w:hAnsi="Calibri" w:cs="Calibri"/>
                <w:sz w:val="22"/>
                <w:szCs w:val="22"/>
              </w:rPr>
            </w:pPr>
          </w:p>
        </w:tc>
      </w:tr>
      <w:tr w:rsidR="00D06B2C">
        <w:trPr>
          <w:trHeight w:val="70"/>
        </w:trPr>
        <w:tc>
          <w:tcPr>
            <w:tcW w:w="9072" w:type="dxa"/>
          </w:tcPr>
          <w:p w:rsidR="00D06B2C" w:rsidRDefault="00D06B2C">
            <w:pPr>
              <w:pStyle w:val="Normal1"/>
              <w:tabs>
                <w:tab w:val="left" w:pos="1014"/>
              </w:tabs>
              <w:spacing w:line="276" w:lineRule="auto"/>
              <w:jc w:val="both"/>
              <w:rPr>
                <w:rFonts w:ascii="Calibri" w:eastAsia="Calibri" w:hAnsi="Calibri" w:cs="Calibri"/>
                <w:sz w:val="22"/>
                <w:szCs w:val="22"/>
              </w:rPr>
            </w:pPr>
          </w:p>
        </w:tc>
      </w:tr>
    </w:tbl>
    <w:p w:rsidR="00D06B2C" w:rsidRDefault="00D06B2C">
      <w:pPr>
        <w:pStyle w:val="Normal1"/>
        <w:keepNext/>
        <w:pBdr>
          <w:top w:val="nil"/>
          <w:left w:val="nil"/>
          <w:bottom w:val="nil"/>
          <w:right w:val="nil"/>
          <w:between w:val="nil"/>
        </w:pBdr>
        <w:spacing w:line="276" w:lineRule="auto"/>
        <w:jc w:val="both"/>
        <w:rPr>
          <w:rFonts w:ascii="Calibri" w:eastAsia="Calibri" w:hAnsi="Calibri" w:cs="Calibri"/>
          <w:b/>
          <w:i/>
          <w:color w:val="000000"/>
        </w:rPr>
      </w:pPr>
      <w:bookmarkStart w:id="2" w:name="_heading=h.30j0zll" w:colFirst="0" w:colLast="0"/>
      <w:bookmarkEnd w:id="2"/>
    </w:p>
    <w:sectPr w:rsidR="00D06B2C" w:rsidSect="00D06B2C">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F7D" w:rsidRDefault="002F6F7D" w:rsidP="00AC22E6">
      <w:pPr>
        <w:spacing w:line="240" w:lineRule="auto"/>
        <w:ind w:left="0" w:hanging="2"/>
      </w:pPr>
      <w:r>
        <w:separator/>
      </w:r>
    </w:p>
  </w:endnote>
  <w:endnote w:type="continuationSeparator" w:id="0">
    <w:p w:rsidR="002F6F7D" w:rsidRDefault="002F6F7D" w:rsidP="00AC22E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2C" w:rsidRDefault="00D06B2C">
    <w:pPr>
      <w:pStyle w:val="Normal1"/>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2C" w:rsidRDefault="00D06B2C">
    <w:pPr>
      <w:pStyle w:val="Normal1"/>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2C" w:rsidRDefault="00D06B2C">
    <w:pPr>
      <w:pStyle w:val="Normal1"/>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F7D" w:rsidRDefault="002F6F7D" w:rsidP="00AC22E6">
      <w:pPr>
        <w:spacing w:line="240" w:lineRule="auto"/>
        <w:ind w:left="0" w:hanging="2"/>
      </w:pPr>
      <w:r>
        <w:separator/>
      </w:r>
    </w:p>
  </w:footnote>
  <w:footnote w:type="continuationSeparator" w:id="0">
    <w:p w:rsidR="002F6F7D" w:rsidRDefault="002F6F7D" w:rsidP="00AC22E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2C" w:rsidRDefault="00D06B2C">
    <w:pPr>
      <w:pStyle w:val="Normal1"/>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2C" w:rsidRDefault="00D06B2C">
    <w:pPr>
      <w:pStyle w:val="Normal1"/>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2C" w:rsidRDefault="00D06B2C">
    <w:pPr>
      <w:pStyle w:val="Normal1"/>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F4719"/>
    <w:multiLevelType w:val="multilevel"/>
    <w:tmpl w:val="E5B26C46"/>
    <w:lvl w:ilvl="0">
      <w:start w:val="1"/>
      <w:numFmt w:val="decimal"/>
      <w:pStyle w:val="Balk1"/>
      <w:lvlText w:val="%1."/>
      <w:lvlJc w:val="left"/>
      <w:pPr>
        <w:ind w:left="720" w:hanging="360"/>
      </w:pPr>
      <w:rPr>
        <w:vertAlign w:val="baseline"/>
      </w:rPr>
    </w:lvl>
    <w:lvl w:ilvl="1">
      <w:start w:val="1"/>
      <w:numFmt w:val="bullet"/>
      <w:pStyle w:val="Balk2"/>
      <w:lvlText w:val="o"/>
      <w:lvlJc w:val="left"/>
      <w:pPr>
        <w:ind w:left="1440" w:hanging="360"/>
      </w:pPr>
      <w:rPr>
        <w:rFonts w:ascii="Courier New" w:eastAsia="Courier New" w:hAnsi="Courier New" w:cs="Courier New"/>
        <w:vertAlign w:val="baseline"/>
      </w:rPr>
    </w:lvl>
    <w:lvl w:ilvl="2">
      <w:start w:val="1"/>
      <w:numFmt w:val="bullet"/>
      <w:pStyle w:val="Balk3"/>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pStyle w:val="Balk6"/>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2C"/>
    <w:rsid w:val="002F6F7D"/>
    <w:rsid w:val="006C1215"/>
    <w:rsid w:val="009C2F9C"/>
    <w:rsid w:val="00AC22E6"/>
    <w:rsid w:val="00D06B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9EAA2-9843-4BB2-867D-AC7DEA82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rsid w:val="00D06B2C"/>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rsid w:val="00D06B2C"/>
    <w:pPr>
      <w:keepNext/>
      <w:widowControl w:val="0"/>
      <w:numPr>
        <w:numId w:val="1"/>
      </w:numPr>
      <w:suppressAutoHyphens w:val="0"/>
      <w:ind w:left="-1" w:hanging="1"/>
      <w:jc w:val="center"/>
    </w:pPr>
    <w:rPr>
      <w:b/>
      <w:i/>
      <w:sz w:val="28"/>
      <w:szCs w:val="20"/>
      <w:lang w:eastAsia="ar-SA"/>
    </w:rPr>
  </w:style>
  <w:style w:type="paragraph" w:styleId="Balk2">
    <w:name w:val="heading 2"/>
    <w:basedOn w:val="Normal"/>
    <w:next w:val="Normal"/>
    <w:rsid w:val="00D06B2C"/>
    <w:pPr>
      <w:keepNext/>
      <w:numPr>
        <w:ilvl w:val="1"/>
        <w:numId w:val="1"/>
      </w:numPr>
      <w:suppressAutoHyphens w:val="0"/>
      <w:ind w:left="-1" w:hanging="1"/>
      <w:outlineLvl w:val="1"/>
    </w:pPr>
    <w:rPr>
      <w:b/>
      <w:i/>
      <w:szCs w:val="20"/>
      <w:lang w:val="en-AU" w:eastAsia="ar-SA"/>
    </w:rPr>
  </w:style>
  <w:style w:type="paragraph" w:styleId="Balk3">
    <w:name w:val="heading 3"/>
    <w:basedOn w:val="Normal"/>
    <w:next w:val="Normal"/>
    <w:rsid w:val="00D06B2C"/>
    <w:pPr>
      <w:keepNext/>
      <w:numPr>
        <w:ilvl w:val="2"/>
        <w:numId w:val="1"/>
      </w:numPr>
      <w:suppressAutoHyphens w:val="0"/>
      <w:ind w:left="-1" w:hanging="1"/>
      <w:jc w:val="both"/>
      <w:outlineLvl w:val="2"/>
    </w:pPr>
    <w:rPr>
      <w:b/>
      <w:i/>
      <w:sz w:val="28"/>
      <w:szCs w:val="20"/>
      <w:lang w:val="en-AU" w:eastAsia="ar-SA"/>
    </w:rPr>
  </w:style>
  <w:style w:type="paragraph" w:styleId="Balk4">
    <w:name w:val="heading 4"/>
    <w:basedOn w:val="Normal1"/>
    <w:next w:val="Normal1"/>
    <w:rsid w:val="00D06B2C"/>
    <w:pPr>
      <w:keepNext/>
      <w:keepLines/>
      <w:spacing w:before="240" w:after="40"/>
      <w:outlineLvl w:val="3"/>
    </w:pPr>
    <w:rPr>
      <w:b/>
    </w:rPr>
  </w:style>
  <w:style w:type="paragraph" w:styleId="Balk5">
    <w:name w:val="heading 5"/>
    <w:basedOn w:val="Normal1"/>
    <w:next w:val="Normal1"/>
    <w:rsid w:val="00D06B2C"/>
    <w:pPr>
      <w:keepNext/>
      <w:keepLines/>
      <w:spacing w:before="220" w:after="40"/>
      <w:outlineLvl w:val="4"/>
    </w:pPr>
    <w:rPr>
      <w:b/>
      <w:sz w:val="22"/>
      <w:szCs w:val="22"/>
    </w:rPr>
  </w:style>
  <w:style w:type="paragraph" w:styleId="Balk6">
    <w:name w:val="heading 6"/>
    <w:basedOn w:val="Normal"/>
    <w:next w:val="Normal"/>
    <w:rsid w:val="00D06B2C"/>
    <w:pPr>
      <w:keepNext/>
      <w:numPr>
        <w:ilvl w:val="5"/>
        <w:numId w:val="1"/>
      </w:numPr>
      <w:suppressAutoHyphens w:val="0"/>
      <w:spacing w:after="120"/>
      <w:ind w:left="-1" w:hanging="1"/>
      <w:outlineLvl w:val="5"/>
    </w:pPr>
    <w:rPr>
      <w:szCs w:val="20"/>
      <w:lang w:val="en-AU"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D06B2C"/>
  </w:style>
  <w:style w:type="table" w:customStyle="1" w:styleId="TableNormal">
    <w:name w:val="Table Normal"/>
    <w:rsid w:val="00D06B2C"/>
    <w:tblPr>
      <w:tblCellMar>
        <w:top w:w="0" w:type="dxa"/>
        <w:left w:w="0" w:type="dxa"/>
        <w:bottom w:w="0" w:type="dxa"/>
        <w:right w:w="0" w:type="dxa"/>
      </w:tblCellMar>
    </w:tblPr>
  </w:style>
  <w:style w:type="paragraph" w:styleId="KonuBal">
    <w:name w:val="Title"/>
    <w:basedOn w:val="Normal1"/>
    <w:next w:val="Normal1"/>
    <w:rsid w:val="00D06B2C"/>
    <w:pPr>
      <w:keepNext/>
      <w:keepLines/>
      <w:spacing w:before="480" w:after="120"/>
    </w:pPr>
    <w:rPr>
      <w:b/>
      <w:sz w:val="72"/>
      <w:szCs w:val="72"/>
    </w:rPr>
  </w:style>
  <w:style w:type="table" w:styleId="TabloKlavuzu">
    <w:name w:val="Table Grid"/>
    <w:basedOn w:val="NormalTablo"/>
    <w:rsid w:val="00D06B2C"/>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rsid w:val="00D06B2C"/>
    <w:pPr>
      <w:spacing w:before="280" w:after="119"/>
    </w:pPr>
  </w:style>
  <w:style w:type="character" w:styleId="Kpr">
    <w:name w:val="Hyperlink"/>
    <w:qFormat/>
    <w:rsid w:val="00D06B2C"/>
    <w:rPr>
      <w:color w:val="0000FF"/>
      <w:w w:val="100"/>
      <w:position w:val="-1"/>
      <w:u w:val="single"/>
      <w:effect w:val="none"/>
      <w:vertAlign w:val="baseline"/>
      <w:cs w:val="0"/>
      <w:em w:val="none"/>
    </w:rPr>
  </w:style>
  <w:style w:type="paragraph" w:styleId="stBilgi">
    <w:name w:val="header"/>
    <w:basedOn w:val="Normal"/>
    <w:rsid w:val="00D06B2C"/>
    <w:pPr>
      <w:tabs>
        <w:tab w:val="center" w:pos="4536"/>
        <w:tab w:val="right" w:pos="9072"/>
      </w:tabs>
    </w:pPr>
  </w:style>
  <w:style w:type="character" w:customStyle="1" w:styleId="stbilgiChar">
    <w:name w:val="Üstbilgi Char"/>
    <w:rsid w:val="00D06B2C"/>
    <w:rPr>
      <w:w w:val="100"/>
      <w:position w:val="-1"/>
      <w:sz w:val="24"/>
      <w:szCs w:val="24"/>
      <w:effect w:val="none"/>
      <w:vertAlign w:val="baseline"/>
      <w:cs w:val="0"/>
      <w:em w:val="none"/>
    </w:rPr>
  </w:style>
  <w:style w:type="paragraph" w:styleId="AltBilgi">
    <w:name w:val="footer"/>
    <w:basedOn w:val="Normal"/>
    <w:rsid w:val="00D06B2C"/>
    <w:pPr>
      <w:tabs>
        <w:tab w:val="center" w:pos="4536"/>
        <w:tab w:val="right" w:pos="9072"/>
      </w:tabs>
    </w:pPr>
  </w:style>
  <w:style w:type="character" w:customStyle="1" w:styleId="AltbilgiChar">
    <w:name w:val="Altbilgi Char"/>
    <w:rsid w:val="00D06B2C"/>
    <w:rPr>
      <w:w w:val="100"/>
      <w:position w:val="-1"/>
      <w:sz w:val="24"/>
      <w:szCs w:val="24"/>
      <w:effect w:val="none"/>
      <w:vertAlign w:val="baseline"/>
      <w:cs w:val="0"/>
      <w:em w:val="none"/>
    </w:rPr>
  </w:style>
  <w:style w:type="character" w:styleId="Gl">
    <w:name w:val="Strong"/>
    <w:rsid w:val="00D06B2C"/>
    <w:rPr>
      <w:b/>
      <w:bCs/>
      <w:w w:val="100"/>
      <w:position w:val="-1"/>
      <w:effect w:val="none"/>
      <w:vertAlign w:val="baseline"/>
      <w:cs w:val="0"/>
      <w:em w:val="none"/>
    </w:rPr>
  </w:style>
  <w:style w:type="paragraph" w:styleId="ListeParagraf">
    <w:name w:val="List Paragraph"/>
    <w:basedOn w:val="Normal"/>
    <w:rsid w:val="00D06B2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06B2C"/>
    <w:pPr>
      <w:widowControl w:val="0"/>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rPr>
  </w:style>
  <w:style w:type="paragraph" w:styleId="Altyaz">
    <w:name w:val="Subtitle"/>
    <w:basedOn w:val="Normal"/>
    <w:next w:val="Normal"/>
    <w:rsid w:val="00D06B2C"/>
    <w:pPr>
      <w:keepNext/>
      <w:keepLines/>
      <w:spacing w:before="360" w:after="80"/>
    </w:pPr>
    <w:rPr>
      <w:rFonts w:ascii="Georgia" w:eastAsia="Georgia" w:hAnsi="Georgia" w:cs="Georgia"/>
      <w:i/>
      <w:color w:val="666666"/>
      <w:sz w:val="48"/>
      <w:szCs w:val="48"/>
    </w:rPr>
  </w:style>
  <w:style w:type="table" w:customStyle="1" w:styleId="a">
    <w:basedOn w:val="TableNormal"/>
    <w:rsid w:val="00D06B2C"/>
    <w:tblPr>
      <w:tblStyleRowBandSize w:val="1"/>
      <w:tblStyleColBandSize w:val="1"/>
      <w:tblCellMar>
        <w:left w:w="70" w:type="dxa"/>
        <w:right w:w="70" w:type="dxa"/>
      </w:tblCellMar>
    </w:tblPr>
  </w:style>
  <w:style w:type="table" w:customStyle="1" w:styleId="a0">
    <w:basedOn w:val="TableNormal"/>
    <w:rsid w:val="00D06B2C"/>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Uy/EI5OdXV1bUl3i0CAmL+KG7A==">AMUW2mUlpjlpqjmTk/8Gux7jx6IL8ioO3HDemN4FXG2QoTGiV1O/yWvGCW0d2JEVfuxYuMMtGzcufNOvEyuPgVDWj+kWDTwNO4/IRPn0LXvQg77QkSQAlM9jOzL5bpsOAJowyAMJRB9F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HALİS</dc:creator>
  <cp:lastModifiedBy>User</cp:lastModifiedBy>
  <cp:revision>2</cp:revision>
  <dcterms:created xsi:type="dcterms:W3CDTF">2021-12-09T09:53:00Z</dcterms:created>
  <dcterms:modified xsi:type="dcterms:W3CDTF">2021-12-09T09:53:00Z</dcterms:modified>
</cp:coreProperties>
</file>